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ECECF" w14:textId="77777777" w:rsidR="005311CA" w:rsidRDefault="00810CD2" w:rsidP="001D3F77">
      <w:pPr>
        <w:spacing w:line="240" w:lineRule="auto"/>
        <w:contextualSpacing/>
        <w:jc w:val="center"/>
        <w:rPr>
          <w:rFonts w:ascii="Times New Roman" w:hAnsi="Times New Roman" w:cs="Times New Roman"/>
          <w:b/>
          <w:sz w:val="24"/>
        </w:rPr>
      </w:pPr>
      <w:r w:rsidRPr="00810CD2">
        <w:rPr>
          <w:rFonts w:ascii="Times New Roman" w:hAnsi="Times New Roman" w:cs="Times New Roman"/>
          <w:b/>
          <w:sz w:val="24"/>
        </w:rPr>
        <w:t xml:space="preserve">ULSTER COUNTY </w:t>
      </w:r>
      <w:r>
        <w:rPr>
          <w:rFonts w:ascii="Times New Roman" w:hAnsi="Times New Roman" w:cs="Times New Roman"/>
          <w:b/>
          <w:sz w:val="24"/>
        </w:rPr>
        <w:t>ECONOMIC DEVELOPMENT ALLIANCE, INC.</w:t>
      </w:r>
    </w:p>
    <w:p w14:paraId="5110A1C8" w14:textId="77777777" w:rsidR="00810CD2" w:rsidRDefault="00810CD2" w:rsidP="001D3F77">
      <w:pPr>
        <w:spacing w:line="240" w:lineRule="auto"/>
        <w:contextualSpacing/>
        <w:jc w:val="center"/>
        <w:rPr>
          <w:rFonts w:ascii="Times New Roman" w:hAnsi="Times New Roman" w:cs="Times New Roman"/>
          <w:b/>
          <w:sz w:val="24"/>
        </w:rPr>
      </w:pPr>
    </w:p>
    <w:p w14:paraId="061B538C" w14:textId="77777777" w:rsidR="00810CD2" w:rsidRDefault="00810CD2" w:rsidP="001D3F77">
      <w:pPr>
        <w:spacing w:line="240" w:lineRule="auto"/>
        <w:contextualSpacing/>
        <w:jc w:val="center"/>
        <w:rPr>
          <w:rFonts w:ascii="Times New Roman" w:hAnsi="Times New Roman" w:cs="Times New Roman"/>
          <w:b/>
          <w:sz w:val="24"/>
        </w:rPr>
      </w:pPr>
      <w:r>
        <w:rPr>
          <w:rFonts w:ascii="Times New Roman" w:hAnsi="Times New Roman" w:cs="Times New Roman"/>
          <w:b/>
          <w:sz w:val="24"/>
        </w:rPr>
        <w:t xml:space="preserve">AUTHORIZING RESOLUTION </w:t>
      </w:r>
    </w:p>
    <w:p w14:paraId="589210AF" w14:textId="77777777" w:rsidR="00810CD2" w:rsidRDefault="00810CD2" w:rsidP="00810CD2">
      <w:pPr>
        <w:spacing w:line="240" w:lineRule="auto"/>
        <w:contextualSpacing/>
        <w:jc w:val="center"/>
        <w:rPr>
          <w:rFonts w:ascii="Times New Roman" w:hAnsi="Times New Roman" w:cs="Times New Roman"/>
          <w:b/>
          <w:sz w:val="24"/>
        </w:rPr>
      </w:pPr>
    </w:p>
    <w:p w14:paraId="7696EC07" w14:textId="71F369A9" w:rsidR="00810CD2" w:rsidRDefault="00810CD2" w:rsidP="00810CD2">
      <w:pPr>
        <w:spacing w:line="240" w:lineRule="auto"/>
        <w:contextualSpacing/>
        <w:jc w:val="both"/>
        <w:rPr>
          <w:rFonts w:ascii="Times New Roman" w:hAnsi="Times New Roman" w:cs="Times New Roman"/>
          <w:sz w:val="24"/>
        </w:rPr>
      </w:pPr>
      <w:r>
        <w:rPr>
          <w:rFonts w:ascii="Times New Roman" w:hAnsi="Times New Roman" w:cs="Times New Roman"/>
          <w:b/>
          <w:sz w:val="24"/>
        </w:rPr>
        <w:tab/>
      </w:r>
      <w:r w:rsidRPr="00810CD2">
        <w:rPr>
          <w:rFonts w:ascii="Times New Roman" w:hAnsi="Times New Roman" w:cs="Times New Roman"/>
          <w:sz w:val="24"/>
        </w:rPr>
        <w:t>A</w:t>
      </w:r>
      <w:r>
        <w:rPr>
          <w:rFonts w:ascii="Times New Roman" w:hAnsi="Times New Roman" w:cs="Times New Roman"/>
          <w:sz w:val="24"/>
        </w:rPr>
        <w:t>t a</w:t>
      </w:r>
      <w:r w:rsidRPr="00810CD2">
        <w:rPr>
          <w:rFonts w:ascii="Times New Roman" w:hAnsi="Times New Roman" w:cs="Times New Roman"/>
          <w:sz w:val="24"/>
        </w:rPr>
        <w:t xml:space="preserve"> </w:t>
      </w:r>
      <w:r>
        <w:rPr>
          <w:rFonts w:ascii="Times New Roman" w:hAnsi="Times New Roman" w:cs="Times New Roman"/>
          <w:sz w:val="24"/>
        </w:rPr>
        <w:t xml:space="preserve">meeting of the Directors of the Ulster County Economic Development Alliance, Inc., a Local Development Corporation (the “Corporation”) convened on </w:t>
      </w:r>
      <w:r w:rsidR="00BB3C08">
        <w:rPr>
          <w:rFonts w:ascii="Times New Roman" w:hAnsi="Times New Roman" w:cs="Times New Roman"/>
          <w:sz w:val="24"/>
        </w:rPr>
        <w:t>Tu</w:t>
      </w:r>
      <w:r>
        <w:rPr>
          <w:rFonts w:ascii="Times New Roman" w:hAnsi="Times New Roman" w:cs="Times New Roman"/>
          <w:sz w:val="24"/>
        </w:rPr>
        <w:t xml:space="preserve">esday, </w:t>
      </w:r>
      <w:r w:rsidR="00BB3C08">
        <w:rPr>
          <w:rFonts w:ascii="Times New Roman" w:hAnsi="Times New Roman" w:cs="Times New Roman"/>
          <w:sz w:val="24"/>
        </w:rPr>
        <w:t>August 8, 2023</w:t>
      </w:r>
      <w:r>
        <w:rPr>
          <w:rFonts w:ascii="Times New Roman" w:hAnsi="Times New Roman" w:cs="Times New Roman"/>
          <w:sz w:val="24"/>
        </w:rPr>
        <w:t xml:space="preserve"> at </w:t>
      </w:r>
      <w:r w:rsidR="001D3F77">
        <w:rPr>
          <w:rFonts w:ascii="Times New Roman" w:hAnsi="Times New Roman" w:cs="Times New Roman"/>
          <w:sz w:val="24"/>
        </w:rPr>
        <w:t>4:00</w:t>
      </w:r>
      <w:r>
        <w:rPr>
          <w:rFonts w:ascii="Times New Roman" w:hAnsi="Times New Roman" w:cs="Times New Roman"/>
          <w:sz w:val="24"/>
        </w:rPr>
        <w:t xml:space="preserve"> p.m.</w:t>
      </w:r>
    </w:p>
    <w:p w14:paraId="16E9BC4F" w14:textId="77777777" w:rsidR="00810CD2" w:rsidRDefault="00810CD2" w:rsidP="00810CD2">
      <w:pPr>
        <w:spacing w:line="240" w:lineRule="auto"/>
        <w:contextualSpacing/>
        <w:jc w:val="both"/>
        <w:rPr>
          <w:rFonts w:ascii="Times New Roman" w:hAnsi="Times New Roman" w:cs="Times New Roman"/>
          <w:sz w:val="24"/>
        </w:rPr>
      </w:pPr>
    </w:p>
    <w:p w14:paraId="1FE9EE9B" w14:textId="77777777" w:rsidR="00810CD2" w:rsidRDefault="00810CD2" w:rsidP="00810CD2">
      <w:pPr>
        <w:spacing w:line="240" w:lineRule="auto"/>
        <w:contextualSpacing/>
        <w:jc w:val="both"/>
        <w:rPr>
          <w:rFonts w:ascii="Times New Roman" w:hAnsi="Times New Roman" w:cs="Times New Roman"/>
          <w:sz w:val="24"/>
        </w:rPr>
      </w:pPr>
      <w:r>
        <w:rPr>
          <w:rFonts w:ascii="Times New Roman" w:hAnsi="Times New Roman" w:cs="Times New Roman"/>
          <w:sz w:val="24"/>
        </w:rPr>
        <w:tab/>
        <w:t>The following resolution was duly offered and seconded, to wit:</w:t>
      </w:r>
    </w:p>
    <w:p w14:paraId="6C7363DB" w14:textId="77777777" w:rsidR="00810CD2" w:rsidRDefault="00810CD2" w:rsidP="00AB46AD">
      <w:pPr>
        <w:spacing w:line="240" w:lineRule="auto"/>
        <w:contextualSpacing/>
        <w:rPr>
          <w:rFonts w:ascii="Times New Roman" w:hAnsi="Times New Roman" w:cs="Times New Roman"/>
          <w:sz w:val="24"/>
        </w:rPr>
      </w:pPr>
    </w:p>
    <w:p w14:paraId="21CAC790" w14:textId="422BF84D" w:rsidR="00810CD2" w:rsidRDefault="00810CD2" w:rsidP="00810CD2">
      <w:pPr>
        <w:spacing w:line="240" w:lineRule="auto"/>
        <w:contextualSpacing/>
        <w:jc w:val="both"/>
        <w:rPr>
          <w:rFonts w:ascii="Times New Roman" w:hAnsi="Times New Roman" w:cs="Times New Roman"/>
          <w:sz w:val="24"/>
        </w:rPr>
      </w:pPr>
      <w:r>
        <w:rPr>
          <w:rFonts w:ascii="Times New Roman" w:hAnsi="Times New Roman" w:cs="Times New Roman"/>
          <w:sz w:val="24"/>
        </w:rPr>
        <w:tab/>
        <w:t xml:space="preserve">RESOLUTION OF THE ULSTER COUNTY ECONOMIC DEVELOPMENT ALLIANCE, INC. (THE “CORPORATION”) </w:t>
      </w:r>
      <w:r w:rsidR="00A430AD">
        <w:rPr>
          <w:rFonts w:ascii="Times New Roman" w:hAnsi="Times New Roman" w:cs="Times New Roman"/>
          <w:sz w:val="24"/>
        </w:rPr>
        <w:t xml:space="preserve">TO TRANSFER </w:t>
      </w:r>
      <w:r w:rsidR="00BB3C08">
        <w:rPr>
          <w:rFonts w:ascii="Times New Roman" w:hAnsi="Times New Roman" w:cs="Times New Roman"/>
          <w:sz w:val="24"/>
        </w:rPr>
        <w:t xml:space="preserve">TO THE COUNTY OF ULSTER FUNDS FROM THE CLOSING OF THE PROPERTIES KNOWN AS TECH CITY WEST CAMPUS, LOCATED IN THE TOWN OF ULSTER </w:t>
      </w:r>
    </w:p>
    <w:p w14:paraId="7B56B4A7" w14:textId="77777777" w:rsidR="00D15307" w:rsidRDefault="00D15307" w:rsidP="00810CD2">
      <w:pPr>
        <w:spacing w:line="240" w:lineRule="auto"/>
        <w:contextualSpacing/>
        <w:jc w:val="both"/>
        <w:rPr>
          <w:rFonts w:ascii="Times New Roman" w:hAnsi="Times New Roman" w:cs="Times New Roman"/>
          <w:sz w:val="24"/>
        </w:rPr>
      </w:pPr>
    </w:p>
    <w:p w14:paraId="4235E635" w14:textId="7E49BA85" w:rsidR="00810CD2" w:rsidRDefault="00D15307" w:rsidP="001D3F77">
      <w:pPr>
        <w:spacing w:line="480" w:lineRule="auto"/>
        <w:contextualSpacing/>
        <w:jc w:val="both"/>
        <w:rPr>
          <w:rFonts w:ascii="Times New Roman" w:hAnsi="Times New Roman" w:cs="Times New Roman"/>
          <w:sz w:val="24"/>
        </w:rPr>
      </w:pPr>
      <w:r>
        <w:rPr>
          <w:rFonts w:ascii="Times New Roman" w:hAnsi="Times New Roman" w:cs="Times New Roman"/>
          <w:sz w:val="24"/>
        </w:rPr>
        <w:tab/>
      </w:r>
      <w:r w:rsidRPr="001D3F77">
        <w:rPr>
          <w:rFonts w:ascii="Times New Roman" w:hAnsi="Times New Roman" w:cs="Times New Roman"/>
          <w:b/>
          <w:bCs/>
          <w:sz w:val="24"/>
        </w:rPr>
        <w:t xml:space="preserve">WHEREAS, </w:t>
      </w:r>
      <w:r>
        <w:rPr>
          <w:rFonts w:ascii="Times New Roman" w:hAnsi="Times New Roman" w:cs="Times New Roman"/>
          <w:sz w:val="24"/>
        </w:rPr>
        <w:t xml:space="preserve">the Corporation was established as a not-for-profit local development corporation </w:t>
      </w:r>
      <w:r w:rsidR="001D3F77">
        <w:rPr>
          <w:rFonts w:ascii="Times New Roman" w:hAnsi="Times New Roman" w:cs="Times New Roman"/>
          <w:sz w:val="24"/>
        </w:rPr>
        <w:t>under Section 1411 of the Not-For-Profit Corporation Law of the State of New York (the “</w:t>
      </w:r>
      <w:proofErr w:type="spellStart"/>
      <w:r w:rsidR="001D3F77">
        <w:rPr>
          <w:rFonts w:ascii="Times New Roman" w:hAnsi="Times New Roman" w:cs="Times New Roman"/>
          <w:sz w:val="24"/>
        </w:rPr>
        <w:t>LDC</w:t>
      </w:r>
      <w:proofErr w:type="spellEnd"/>
      <w:r w:rsidR="001D3F77">
        <w:rPr>
          <w:rFonts w:ascii="Times New Roman" w:hAnsi="Times New Roman" w:cs="Times New Roman"/>
          <w:sz w:val="24"/>
        </w:rPr>
        <w:t xml:space="preserve"> Act”); and</w:t>
      </w:r>
    </w:p>
    <w:p w14:paraId="28CD44F0" w14:textId="53201422" w:rsidR="00A430AD" w:rsidRDefault="00A430AD" w:rsidP="00A430AD">
      <w:pPr>
        <w:spacing w:line="480" w:lineRule="auto"/>
        <w:ind w:firstLine="720"/>
        <w:rPr>
          <w:rFonts w:ascii="Times New Roman" w:hAnsi="Times New Roman" w:cs="Times New Roman"/>
          <w:sz w:val="24"/>
          <w:szCs w:val="24"/>
        </w:rPr>
      </w:pPr>
      <w:r w:rsidRPr="00745B6D">
        <w:rPr>
          <w:rFonts w:ascii="Times New Roman" w:hAnsi="Times New Roman" w:cs="Times New Roman"/>
          <w:b/>
          <w:sz w:val="24"/>
          <w:szCs w:val="24"/>
        </w:rPr>
        <w:t>WHEREAS</w:t>
      </w:r>
      <w:r w:rsidRPr="00745B6D">
        <w:rPr>
          <w:rFonts w:ascii="Times New Roman" w:hAnsi="Times New Roman" w:cs="Times New Roman"/>
          <w:sz w:val="24"/>
          <w:szCs w:val="24"/>
        </w:rPr>
        <w:t xml:space="preserve">, the </w:t>
      </w:r>
      <w:proofErr w:type="spellStart"/>
      <w:r w:rsidRPr="00745B6D">
        <w:rPr>
          <w:rFonts w:ascii="Times New Roman" w:hAnsi="Times New Roman" w:cs="Times New Roman"/>
          <w:sz w:val="24"/>
          <w:szCs w:val="24"/>
        </w:rPr>
        <w:t>LDC</w:t>
      </w:r>
      <w:proofErr w:type="spellEnd"/>
      <w:r w:rsidRPr="00745B6D">
        <w:rPr>
          <w:rFonts w:ascii="Times New Roman" w:hAnsi="Times New Roman" w:cs="Times New Roman"/>
          <w:sz w:val="24"/>
          <w:szCs w:val="24"/>
        </w:rPr>
        <w:t xml:space="preserve"> Act authorizes the legislative body of a county, by resolution, to determine tha</w:t>
      </w:r>
      <w:r w:rsidR="00C41AE7">
        <w:rPr>
          <w:rFonts w:ascii="Times New Roman" w:hAnsi="Times New Roman" w:cs="Times New Roman"/>
          <w:sz w:val="24"/>
          <w:szCs w:val="24"/>
        </w:rPr>
        <w:t>t certain real property of the c</w:t>
      </w:r>
      <w:r w:rsidRPr="00745B6D">
        <w:rPr>
          <w:rFonts w:ascii="Times New Roman" w:hAnsi="Times New Roman" w:cs="Times New Roman"/>
          <w:sz w:val="24"/>
          <w:szCs w:val="24"/>
        </w:rPr>
        <w:t>oun</w:t>
      </w:r>
      <w:r w:rsidR="00C41AE7">
        <w:rPr>
          <w:rFonts w:ascii="Times New Roman" w:hAnsi="Times New Roman" w:cs="Times New Roman"/>
          <w:sz w:val="24"/>
          <w:szCs w:val="24"/>
        </w:rPr>
        <w:t>ty not required for use by the c</w:t>
      </w:r>
      <w:r w:rsidRPr="00745B6D">
        <w:rPr>
          <w:rFonts w:ascii="Times New Roman" w:hAnsi="Times New Roman" w:cs="Times New Roman"/>
          <w:sz w:val="24"/>
          <w:szCs w:val="24"/>
        </w:rPr>
        <w:t>ounty may be sold or leased to a not-for-profit local development corporation for purposes that include lessening the burdens of government and acting in the public interest; and</w:t>
      </w:r>
    </w:p>
    <w:p w14:paraId="0AC0F422" w14:textId="5FBDA15A" w:rsidR="00A430AD" w:rsidRDefault="00A430AD" w:rsidP="00A430AD">
      <w:pPr>
        <w:spacing w:line="480" w:lineRule="auto"/>
        <w:ind w:firstLine="720"/>
        <w:rPr>
          <w:rFonts w:ascii="Times New Roman" w:hAnsi="Times New Roman" w:cs="Times New Roman"/>
          <w:sz w:val="24"/>
          <w:szCs w:val="24"/>
        </w:rPr>
      </w:pPr>
      <w:r w:rsidRPr="00745B6D">
        <w:rPr>
          <w:rFonts w:ascii="Times New Roman" w:hAnsi="Times New Roman" w:cs="Times New Roman"/>
          <w:b/>
          <w:sz w:val="24"/>
          <w:szCs w:val="24"/>
        </w:rPr>
        <w:t>WHEREAS</w:t>
      </w:r>
      <w:r w:rsidRPr="00745B6D">
        <w:rPr>
          <w:rFonts w:ascii="Times New Roman" w:hAnsi="Times New Roman" w:cs="Times New Roman"/>
          <w:sz w:val="24"/>
          <w:szCs w:val="24"/>
        </w:rPr>
        <w:t xml:space="preserve">, </w:t>
      </w:r>
      <w:r w:rsidR="009D15E7">
        <w:rPr>
          <w:rFonts w:ascii="Times New Roman" w:hAnsi="Times New Roman" w:cs="Times New Roman"/>
          <w:sz w:val="24"/>
          <w:szCs w:val="24"/>
        </w:rPr>
        <w:t xml:space="preserve">pursuant to Resolution </w:t>
      </w:r>
      <w:r w:rsidR="001D3F77">
        <w:rPr>
          <w:rFonts w:ascii="Times New Roman" w:hAnsi="Times New Roman" w:cs="Times New Roman"/>
          <w:sz w:val="24"/>
          <w:szCs w:val="24"/>
        </w:rPr>
        <w:t xml:space="preserve">No. </w:t>
      </w:r>
      <w:r w:rsidR="00DA6EC8">
        <w:rPr>
          <w:rFonts w:ascii="Times New Roman" w:hAnsi="Times New Roman" w:cs="Times New Roman"/>
          <w:sz w:val="24"/>
          <w:szCs w:val="24"/>
        </w:rPr>
        <w:t xml:space="preserve">112 adopted by the Ulster County Legislature on March 16, 2021, </w:t>
      </w:r>
      <w:r w:rsidRPr="00745B6D">
        <w:rPr>
          <w:rFonts w:ascii="Times New Roman" w:hAnsi="Times New Roman" w:cs="Times New Roman"/>
          <w:sz w:val="24"/>
          <w:szCs w:val="24"/>
        </w:rPr>
        <w:t xml:space="preserve">the </w:t>
      </w:r>
      <w:r w:rsidR="00DA6EC8">
        <w:rPr>
          <w:rFonts w:ascii="Times New Roman" w:hAnsi="Times New Roman" w:cs="Times New Roman"/>
          <w:sz w:val="24"/>
          <w:szCs w:val="24"/>
        </w:rPr>
        <w:t>County of Ulster (the “County”)</w:t>
      </w:r>
      <w:r w:rsidRPr="00745B6D">
        <w:rPr>
          <w:rFonts w:ascii="Times New Roman" w:hAnsi="Times New Roman" w:cs="Times New Roman"/>
          <w:sz w:val="24"/>
          <w:szCs w:val="24"/>
        </w:rPr>
        <w:t xml:space="preserve"> </w:t>
      </w:r>
      <w:r w:rsidR="009D15E7">
        <w:rPr>
          <w:rFonts w:ascii="Times New Roman" w:hAnsi="Times New Roman" w:cs="Times New Roman"/>
          <w:sz w:val="24"/>
          <w:szCs w:val="24"/>
        </w:rPr>
        <w:t>resolved</w:t>
      </w:r>
      <w:r w:rsidRPr="00745B6D">
        <w:rPr>
          <w:rFonts w:ascii="Times New Roman" w:hAnsi="Times New Roman" w:cs="Times New Roman"/>
          <w:sz w:val="24"/>
          <w:szCs w:val="24"/>
        </w:rPr>
        <w:t xml:space="preserve"> to transfer its interest in </w:t>
      </w:r>
      <w:r w:rsidR="00BB3C08">
        <w:rPr>
          <w:rFonts w:ascii="Times New Roman" w:hAnsi="Times New Roman" w:cs="Times New Roman"/>
          <w:sz w:val="24"/>
          <w:szCs w:val="24"/>
        </w:rPr>
        <w:t xml:space="preserve">certain </w:t>
      </w:r>
      <w:r w:rsidR="00BB3C08">
        <w:rPr>
          <w:rFonts w:ascii="Times New Roman" w:hAnsi="Times New Roman" w:cs="Times New Roman"/>
          <w:sz w:val="24"/>
          <w:szCs w:val="24"/>
        </w:rPr>
        <w:t>real properties</w:t>
      </w:r>
      <w:r w:rsidR="00BB3C08" w:rsidRPr="00C41AE7">
        <w:rPr>
          <w:rFonts w:ascii="Times New Roman" w:eastAsia="Times New Roman" w:hAnsi="Times New Roman" w:cs="Times New Roman"/>
          <w:kern w:val="2"/>
          <w:sz w:val="24"/>
          <w:szCs w:val="24"/>
        </w:rPr>
        <w:t xml:space="preserve"> identified by Real Property Tax Section, Block, Lot (“</w:t>
      </w:r>
      <w:proofErr w:type="spellStart"/>
      <w:r w:rsidR="00BB3C08" w:rsidRPr="00C41AE7">
        <w:rPr>
          <w:rFonts w:ascii="Times New Roman" w:eastAsia="Times New Roman" w:hAnsi="Times New Roman" w:cs="Times New Roman"/>
          <w:kern w:val="2"/>
          <w:sz w:val="24"/>
          <w:szCs w:val="24"/>
        </w:rPr>
        <w:t>SBL</w:t>
      </w:r>
      <w:proofErr w:type="spellEnd"/>
      <w:r w:rsidR="00BB3C08" w:rsidRPr="00C41AE7">
        <w:rPr>
          <w:rFonts w:ascii="Times New Roman" w:eastAsia="Times New Roman" w:hAnsi="Times New Roman" w:cs="Times New Roman"/>
          <w:kern w:val="2"/>
          <w:sz w:val="24"/>
          <w:szCs w:val="24"/>
        </w:rPr>
        <w:t>”) No</w:t>
      </w:r>
      <w:r w:rsidR="001D3F77">
        <w:rPr>
          <w:rFonts w:ascii="Times New Roman" w:eastAsia="Times New Roman" w:hAnsi="Times New Roman" w:cs="Times New Roman"/>
          <w:kern w:val="2"/>
          <w:sz w:val="24"/>
          <w:szCs w:val="24"/>
        </w:rPr>
        <w:t>s</w:t>
      </w:r>
      <w:r w:rsidR="00BB3C08" w:rsidRPr="00C41AE7">
        <w:rPr>
          <w:rFonts w:ascii="Times New Roman" w:eastAsia="Times New Roman" w:hAnsi="Times New Roman" w:cs="Times New Roman"/>
          <w:kern w:val="2"/>
          <w:sz w:val="24"/>
          <w:szCs w:val="24"/>
        </w:rPr>
        <w:t xml:space="preserve">.: </w:t>
      </w:r>
      <w:r w:rsidR="00BB3C08" w:rsidRPr="00DA6EC8">
        <w:rPr>
          <w:rFonts w:ascii="Times New Roman" w:eastAsia="Times New Roman" w:hAnsi="Times New Roman" w:cs="Times New Roman"/>
          <w:kern w:val="2"/>
          <w:sz w:val="24"/>
          <w:szCs w:val="24"/>
        </w:rPr>
        <w:t>48.7-1-29.</w:t>
      </w:r>
      <w:r w:rsidR="00DA6EC8" w:rsidRPr="00DA6EC8">
        <w:rPr>
          <w:rFonts w:ascii="Times New Roman" w:eastAsia="Times New Roman" w:hAnsi="Times New Roman" w:cs="Times New Roman"/>
          <w:kern w:val="2"/>
          <w:sz w:val="24"/>
          <w:szCs w:val="24"/>
        </w:rPr>
        <w:t>1</w:t>
      </w:r>
      <w:r w:rsidR="00BB3C08" w:rsidRPr="00DA6EC8">
        <w:rPr>
          <w:rFonts w:ascii="Times New Roman" w:eastAsia="Times New Roman" w:hAnsi="Times New Roman" w:cs="Times New Roman"/>
          <w:kern w:val="2"/>
          <w:sz w:val="24"/>
          <w:szCs w:val="24"/>
        </w:rPr>
        <w:t>00, and 48.7-1-29.</w:t>
      </w:r>
      <w:r w:rsidR="00DA6EC8" w:rsidRPr="00DA6EC8">
        <w:rPr>
          <w:rFonts w:ascii="Times New Roman" w:eastAsia="Times New Roman" w:hAnsi="Times New Roman" w:cs="Times New Roman"/>
          <w:kern w:val="2"/>
          <w:sz w:val="24"/>
          <w:szCs w:val="24"/>
        </w:rPr>
        <w:t>2</w:t>
      </w:r>
      <w:r w:rsidR="00BB3C08" w:rsidRPr="00DA6EC8">
        <w:rPr>
          <w:rFonts w:ascii="Times New Roman" w:eastAsia="Times New Roman" w:hAnsi="Times New Roman" w:cs="Times New Roman"/>
          <w:kern w:val="2"/>
          <w:sz w:val="24"/>
          <w:szCs w:val="24"/>
        </w:rPr>
        <w:t>00</w:t>
      </w:r>
      <w:r w:rsidR="00BB3C08" w:rsidRPr="00C41AE7">
        <w:rPr>
          <w:rFonts w:ascii="Times New Roman" w:eastAsia="Times New Roman" w:hAnsi="Times New Roman" w:cs="Times New Roman"/>
          <w:kern w:val="2"/>
          <w:sz w:val="24"/>
          <w:szCs w:val="24"/>
        </w:rPr>
        <w:t xml:space="preserve"> (collectively referred to herein as the “Properties”)</w:t>
      </w:r>
      <w:r w:rsidR="00BB3C08">
        <w:rPr>
          <w:rFonts w:ascii="Times New Roman" w:eastAsia="Times New Roman" w:hAnsi="Times New Roman" w:cs="Times New Roman"/>
          <w:kern w:val="2"/>
          <w:sz w:val="24"/>
          <w:szCs w:val="24"/>
        </w:rPr>
        <w:t xml:space="preserve"> </w:t>
      </w:r>
      <w:r w:rsidRPr="00745B6D">
        <w:rPr>
          <w:rFonts w:ascii="Times New Roman" w:hAnsi="Times New Roman" w:cs="Times New Roman"/>
          <w:sz w:val="24"/>
          <w:szCs w:val="24"/>
        </w:rPr>
        <w:t xml:space="preserve">to the Corporation, subject to the </w:t>
      </w:r>
      <w:r w:rsidR="00450705" w:rsidRPr="00C41AE7">
        <w:rPr>
          <w:rFonts w:ascii="Times New Roman" w:hAnsi="Times New Roman" w:cs="Times New Roman"/>
          <w:sz w:val="24"/>
          <w:szCs w:val="24"/>
        </w:rPr>
        <w:t>County</w:t>
      </w:r>
      <w:r w:rsidR="001D3F77">
        <w:rPr>
          <w:rFonts w:ascii="Times New Roman" w:hAnsi="Times New Roman" w:cs="Times New Roman"/>
          <w:sz w:val="24"/>
          <w:szCs w:val="24"/>
        </w:rPr>
        <w:t>’s</w:t>
      </w:r>
      <w:r w:rsidR="00450705" w:rsidRPr="00C41AE7">
        <w:rPr>
          <w:rFonts w:ascii="Times New Roman" w:hAnsi="Times New Roman" w:cs="Times New Roman"/>
          <w:sz w:val="24"/>
          <w:szCs w:val="24"/>
        </w:rPr>
        <w:t xml:space="preserve"> </w:t>
      </w:r>
      <w:r w:rsidRPr="00745B6D">
        <w:rPr>
          <w:rFonts w:ascii="Times New Roman" w:hAnsi="Times New Roman" w:cs="Times New Roman"/>
          <w:sz w:val="24"/>
          <w:szCs w:val="24"/>
        </w:rPr>
        <w:t>reserved</w:t>
      </w:r>
      <w:r>
        <w:rPr>
          <w:rFonts w:ascii="Times New Roman" w:hAnsi="Times New Roman" w:cs="Times New Roman"/>
          <w:sz w:val="24"/>
          <w:szCs w:val="24"/>
        </w:rPr>
        <w:t xml:space="preserve"> </w:t>
      </w:r>
      <w:r w:rsidRPr="00745B6D">
        <w:rPr>
          <w:rFonts w:ascii="Times New Roman" w:hAnsi="Times New Roman" w:cs="Times New Roman"/>
          <w:sz w:val="24"/>
          <w:szCs w:val="24"/>
        </w:rPr>
        <w:t>leas</w:t>
      </w:r>
      <w:r w:rsidR="00C41AE7">
        <w:rPr>
          <w:rFonts w:ascii="Times New Roman" w:hAnsi="Times New Roman" w:cs="Times New Roman"/>
          <w:sz w:val="24"/>
          <w:szCs w:val="24"/>
        </w:rPr>
        <w:t>ehold interest in the Properties</w:t>
      </w:r>
      <w:r w:rsidR="008D31BD">
        <w:rPr>
          <w:rFonts w:ascii="Times New Roman" w:hAnsi="Times New Roman" w:cs="Times New Roman"/>
          <w:sz w:val="24"/>
          <w:szCs w:val="24"/>
        </w:rPr>
        <w:t>,</w:t>
      </w:r>
      <w:r w:rsidRPr="00745B6D">
        <w:rPr>
          <w:rFonts w:ascii="Times New Roman" w:hAnsi="Times New Roman" w:cs="Times New Roman"/>
          <w:sz w:val="24"/>
          <w:szCs w:val="24"/>
        </w:rPr>
        <w:t xml:space="preserve"> </w:t>
      </w:r>
      <w:r>
        <w:rPr>
          <w:rFonts w:ascii="Times New Roman" w:hAnsi="Times New Roman" w:cs="Times New Roman"/>
          <w:sz w:val="24"/>
          <w:szCs w:val="24"/>
        </w:rPr>
        <w:t>and further require</w:t>
      </w:r>
      <w:r w:rsidR="001D3F77">
        <w:rPr>
          <w:rFonts w:ascii="Times New Roman" w:hAnsi="Times New Roman" w:cs="Times New Roman"/>
          <w:sz w:val="24"/>
          <w:szCs w:val="24"/>
        </w:rPr>
        <w:t>d</w:t>
      </w:r>
      <w:r>
        <w:rPr>
          <w:rFonts w:ascii="Times New Roman" w:hAnsi="Times New Roman" w:cs="Times New Roman"/>
          <w:sz w:val="24"/>
          <w:szCs w:val="24"/>
        </w:rPr>
        <w:t xml:space="preserve"> that the ne</w:t>
      </w:r>
      <w:r w:rsidRPr="00745B6D">
        <w:rPr>
          <w:rFonts w:ascii="Times New Roman" w:hAnsi="Times New Roman" w:cs="Times New Roman"/>
          <w:sz w:val="24"/>
          <w:szCs w:val="24"/>
        </w:rPr>
        <w:t>t proceeds of such disposition and any</w:t>
      </w:r>
      <w:r w:rsidR="00C41AE7">
        <w:rPr>
          <w:rFonts w:ascii="Times New Roman" w:hAnsi="Times New Roman" w:cs="Times New Roman"/>
          <w:sz w:val="24"/>
          <w:szCs w:val="24"/>
        </w:rPr>
        <w:t xml:space="preserve"> eventual sale of the Properties</w:t>
      </w:r>
      <w:r w:rsidRPr="00745B6D">
        <w:rPr>
          <w:rFonts w:ascii="Times New Roman" w:hAnsi="Times New Roman" w:cs="Times New Roman"/>
          <w:sz w:val="24"/>
          <w:szCs w:val="24"/>
        </w:rPr>
        <w:t xml:space="preserve"> are paid to the County; and</w:t>
      </w:r>
    </w:p>
    <w:p w14:paraId="253BEC0C" w14:textId="3B3BFAA3" w:rsidR="00BB3C08" w:rsidRPr="00745B6D" w:rsidRDefault="00BB3C08" w:rsidP="00DA6EC8">
      <w:pPr>
        <w:spacing w:line="480" w:lineRule="auto"/>
        <w:ind w:firstLine="720"/>
        <w:rPr>
          <w:rFonts w:ascii="Times New Roman" w:hAnsi="Times New Roman" w:cs="Times New Roman"/>
          <w:sz w:val="24"/>
          <w:szCs w:val="24"/>
        </w:rPr>
      </w:pPr>
      <w:r w:rsidRPr="00C41AE7">
        <w:rPr>
          <w:rFonts w:ascii="Times New Roman" w:hAnsi="Times New Roman" w:cs="Times New Roman"/>
          <w:b/>
          <w:sz w:val="24"/>
          <w:szCs w:val="24"/>
        </w:rPr>
        <w:lastRenderedPageBreak/>
        <w:t>WHEREAS,</w:t>
      </w:r>
      <w:r>
        <w:rPr>
          <w:rFonts w:ascii="Times New Roman" w:hAnsi="Times New Roman" w:cs="Times New Roman"/>
          <w:sz w:val="24"/>
          <w:szCs w:val="24"/>
        </w:rPr>
        <w:t xml:space="preserve"> the </w:t>
      </w:r>
      <w:r w:rsidRPr="00C41AE7">
        <w:rPr>
          <w:rFonts w:ascii="Times New Roman" w:hAnsi="Times New Roman" w:cs="Times New Roman"/>
          <w:sz w:val="24"/>
          <w:szCs w:val="24"/>
        </w:rPr>
        <w:t xml:space="preserve">County </w:t>
      </w:r>
      <w:r>
        <w:rPr>
          <w:rFonts w:ascii="Times New Roman" w:hAnsi="Times New Roman" w:cs="Times New Roman"/>
          <w:sz w:val="24"/>
          <w:szCs w:val="24"/>
        </w:rPr>
        <w:t xml:space="preserve">transferred the </w:t>
      </w:r>
      <w:r w:rsidR="00450705">
        <w:rPr>
          <w:rFonts w:ascii="Times New Roman" w:hAnsi="Times New Roman" w:cs="Times New Roman"/>
          <w:sz w:val="24"/>
          <w:szCs w:val="24"/>
        </w:rPr>
        <w:t xml:space="preserve">Properties </w:t>
      </w:r>
      <w:r>
        <w:rPr>
          <w:rFonts w:ascii="Times New Roman" w:eastAsia="Times New Roman" w:hAnsi="Times New Roman" w:cs="Times New Roman"/>
          <w:kern w:val="2"/>
          <w:sz w:val="24"/>
          <w:szCs w:val="24"/>
        </w:rPr>
        <w:t>to the Corporation by deed</w:t>
      </w:r>
      <w:r w:rsidR="00DA6EC8">
        <w:rPr>
          <w:rFonts w:ascii="Times New Roman" w:eastAsia="Times New Roman" w:hAnsi="Times New Roman" w:cs="Times New Roman"/>
          <w:kern w:val="2"/>
          <w:sz w:val="24"/>
          <w:szCs w:val="24"/>
        </w:rPr>
        <w:t>s</w:t>
      </w:r>
      <w:r>
        <w:rPr>
          <w:rFonts w:ascii="Times New Roman" w:eastAsia="Times New Roman" w:hAnsi="Times New Roman" w:cs="Times New Roman"/>
          <w:kern w:val="2"/>
          <w:sz w:val="24"/>
          <w:szCs w:val="24"/>
        </w:rPr>
        <w:t xml:space="preserve"> dated </w:t>
      </w:r>
      <w:r w:rsidR="00DA6EC8">
        <w:rPr>
          <w:rFonts w:ascii="Times New Roman" w:eastAsia="Times New Roman" w:hAnsi="Times New Roman" w:cs="Times New Roman"/>
          <w:kern w:val="2"/>
          <w:sz w:val="24"/>
          <w:szCs w:val="24"/>
        </w:rPr>
        <w:t>May 20, 2021</w:t>
      </w:r>
      <w:r>
        <w:rPr>
          <w:rFonts w:ascii="Times New Roman" w:eastAsia="Times New Roman" w:hAnsi="Times New Roman" w:cs="Times New Roman"/>
          <w:kern w:val="2"/>
          <w:sz w:val="24"/>
          <w:szCs w:val="24"/>
        </w:rPr>
        <w:t xml:space="preserve"> and recorded in the Ulster County Clerk’s Office on </w:t>
      </w:r>
      <w:r w:rsidR="00DA6EC8">
        <w:rPr>
          <w:rFonts w:ascii="Times New Roman" w:eastAsia="Times New Roman" w:hAnsi="Times New Roman" w:cs="Times New Roman"/>
          <w:kern w:val="2"/>
          <w:sz w:val="24"/>
          <w:szCs w:val="24"/>
        </w:rPr>
        <w:t>May 27, 2021</w:t>
      </w:r>
      <w:r>
        <w:rPr>
          <w:rFonts w:ascii="Times New Roman" w:eastAsia="Times New Roman" w:hAnsi="Times New Roman" w:cs="Times New Roman"/>
          <w:kern w:val="2"/>
          <w:sz w:val="24"/>
          <w:szCs w:val="24"/>
        </w:rPr>
        <w:t xml:space="preserve"> as Instrument No</w:t>
      </w:r>
      <w:r w:rsidR="00DA6EC8">
        <w:rPr>
          <w:rFonts w:ascii="Times New Roman" w:eastAsia="Times New Roman" w:hAnsi="Times New Roman" w:cs="Times New Roman"/>
          <w:kern w:val="2"/>
          <w:sz w:val="24"/>
          <w:szCs w:val="24"/>
        </w:rPr>
        <w:t>s</w:t>
      </w:r>
      <w:r>
        <w:rPr>
          <w:rFonts w:ascii="Times New Roman" w:eastAsia="Times New Roman" w:hAnsi="Times New Roman" w:cs="Times New Roman"/>
          <w:kern w:val="2"/>
          <w:sz w:val="24"/>
          <w:szCs w:val="24"/>
        </w:rPr>
        <w:t xml:space="preserve">. </w:t>
      </w:r>
      <w:r w:rsidR="00DA6EC8">
        <w:rPr>
          <w:rFonts w:ascii="Times New Roman" w:eastAsia="Times New Roman" w:hAnsi="Times New Roman" w:cs="Times New Roman"/>
          <w:kern w:val="2"/>
          <w:sz w:val="24"/>
          <w:szCs w:val="24"/>
        </w:rPr>
        <w:t>2021-10714 and 2021-10715</w:t>
      </w:r>
      <w:r w:rsidR="001D3F77">
        <w:rPr>
          <w:rFonts w:ascii="Times New Roman" w:eastAsia="Times New Roman" w:hAnsi="Times New Roman" w:cs="Times New Roman"/>
          <w:kern w:val="2"/>
          <w:sz w:val="24"/>
          <w:szCs w:val="24"/>
        </w:rPr>
        <w:t>, respectively</w:t>
      </w:r>
      <w:r w:rsidRPr="00C41AE7">
        <w:rPr>
          <w:rFonts w:ascii="Times New Roman" w:eastAsia="Times New Roman" w:hAnsi="Times New Roman" w:cs="Times New Roman"/>
          <w:kern w:val="2"/>
          <w:sz w:val="24"/>
          <w:szCs w:val="24"/>
        </w:rPr>
        <w:t>;</w:t>
      </w:r>
      <w:r w:rsidR="00450705">
        <w:rPr>
          <w:rFonts w:ascii="Times New Roman" w:eastAsia="Times New Roman" w:hAnsi="Times New Roman" w:cs="Times New Roman"/>
          <w:kern w:val="2"/>
          <w:sz w:val="24"/>
          <w:szCs w:val="24"/>
        </w:rPr>
        <w:t xml:space="preserve"> an</w:t>
      </w:r>
      <w:r w:rsidR="00DA6EC8">
        <w:rPr>
          <w:rFonts w:ascii="Times New Roman" w:eastAsia="Times New Roman" w:hAnsi="Times New Roman" w:cs="Times New Roman"/>
          <w:kern w:val="2"/>
          <w:sz w:val="24"/>
          <w:szCs w:val="24"/>
        </w:rPr>
        <w:t>d</w:t>
      </w:r>
    </w:p>
    <w:p w14:paraId="3DC4F002" w14:textId="33E05C78" w:rsidR="00DA6EC8" w:rsidRDefault="00A430AD" w:rsidP="009B04D4">
      <w:pPr>
        <w:spacing w:line="480" w:lineRule="auto"/>
        <w:ind w:firstLine="720"/>
        <w:rPr>
          <w:rFonts w:ascii="Times New Roman" w:hAnsi="Times New Roman" w:cs="Times New Roman"/>
          <w:sz w:val="24"/>
          <w:szCs w:val="24"/>
        </w:rPr>
      </w:pPr>
      <w:r w:rsidRPr="00745B6D">
        <w:rPr>
          <w:rFonts w:ascii="Times New Roman" w:hAnsi="Times New Roman" w:cs="Times New Roman"/>
          <w:b/>
          <w:sz w:val="24"/>
          <w:szCs w:val="24"/>
        </w:rPr>
        <w:t>WHEREAS</w:t>
      </w:r>
      <w:r w:rsidRPr="00745B6D">
        <w:rPr>
          <w:rFonts w:ascii="Times New Roman" w:hAnsi="Times New Roman" w:cs="Times New Roman"/>
          <w:sz w:val="24"/>
          <w:szCs w:val="24"/>
        </w:rPr>
        <w:t xml:space="preserve">, </w:t>
      </w:r>
      <w:r w:rsidR="00DE7179">
        <w:rPr>
          <w:rFonts w:ascii="Times New Roman" w:hAnsi="Times New Roman" w:cs="Times New Roman"/>
          <w:sz w:val="24"/>
          <w:szCs w:val="24"/>
        </w:rPr>
        <w:t xml:space="preserve">the Corporation entered into a Purchase and Sale Agreement with </w:t>
      </w:r>
      <w:proofErr w:type="spellStart"/>
      <w:r w:rsidR="00DE7179">
        <w:rPr>
          <w:rFonts w:ascii="Times New Roman" w:hAnsi="Times New Roman" w:cs="Times New Roman"/>
          <w:sz w:val="24"/>
          <w:szCs w:val="24"/>
        </w:rPr>
        <w:t>i.Park</w:t>
      </w:r>
      <w:proofErr w:type="spellEnd"/>
      <w:r w:rsidR="00DE7179">
        <w:rPr>
          <w:rFonts w:ascii="Times New Roman" w:hAnsi="Times New Roman" w:cs="Times New Roman"/>
          <w:sz w:val="24"/>
          <w:szCs w:val="24"/>
        </w:rPr>
        <w:t xml:space="preserve"> 87, LLC (the “Purchaser”)</w:t>
      </w:r>
      <w:r w:rsidR="00DA6EC8">
        <w:rPr>
          <w:rFonts w:ascii="Times New Roman" w:hAnsi="Times New Roman" w:cs="Times New Roman"/>
          <w:sz w:val="24"/>
          <w:szCs w:val="24"/>
        </w:rPr>
        <w:t xml:space="preserve"> dated June 8, 2022</w:t>
      </w:r>
      <w:r w:rsidR="009B04D4">
        <w:rPr>
          <w:rFonts w:ascii="Times New Roman" w:hAnsi="Times New Roman" w:cs="Times New Roman"/>
          <w:sz w:val="24"/>
          <w:szCs w:val="24"/>
        </w:rPr>
        <w:t xml:space="preserve"> for the purchase of the Properties, wherein the Purchaser agreed to pay the sum of </w:t>
      </w:r>
      <w:r w:rsidR="009B04D4" w:rsidRPr="00CB483C">
        <w:rPr>
          <w:rFonts w:ascii="Times New Roman" w:hAnsi="Times New Roman" w:cs="Times New Roman"/>
          <w:sz w:val="24"/>
          <w:szCs w:val="24"/>
        </w:rPr>
        <w:t>SIX MILLION EIGHT HUNDRED THOUSAND AND 00/100 ($6,800,000.00) DOLLARS</w:t>
      </w:r>
      <w:r w:rsidR="004A743D">
        <w:rPr>
          <w:rFonts w:ascii="Times New Roman" w:hAnsi="Times New Roman" w:cs="Times New Roman"/>
          <w:sz w:val="24"/>
          <w:szCs w:val="24"/>
        </w:rPr>
        <w:t xml:space="preserve"> as the purchase price</w:t>
      </w:r>
      <w:r w:rsidR="009B04D4" w:rsidRPr="00CB483C">
        <w:rPr>
          <w:rFonts w:ascii="Times New Roman" w:hAnsi="Times New Roman" w:cs="Times New Roman"/>
          <w:sz w:val="24"/>
          <w:szCs w:val="24"/>
        </w:rPr>
        <w:t>,</w:t>
      </w:r>
      <w:r w:rsidR="009B04D4">
        <w:rPr>
          <w:rFonts w:ascii="Times New Roman" w:hAnsi="Times New Roman" w:cs="Times New Roman"/>
          <w:sz w:val="24"/>
          <w:szCs w:val="24"/>
        </w:rPr>
        <w:t xml:space="preserve"> payable by application of a deposit in the sum of ONE HUNDRED THOUSAND AND 00/100 ($100,000.00) DOLLARS (the “Deposit”), and the balance of SIX MILLION SEVEN HUNDRED THOUSAND AND 00/100 ($6,700,000.00) DOLLARS payable in equal installments of SIX HUNDRED SEVENTY THOUSAND AND 00/100 ($670,000.00) DOLLARS per annum, plus interest, which payments shall commence January 2, 2024 and are evidenced by a Note and Mortgage</w:t>
      </w:r>
      <w:r w:rsidR="00DA6EC8" w:rsidRPr="009B04D4">
        <w:rPr>
          <w:rFonts w:ascii="Times New Roman" w:hAnsi="Times New Roman" w:cs="Times New Roman"/>
          <w:sz w:val="24"/>
          <w:szCs w:val="24"/>
        </w:rPr>
        <w:t>; and</w:t>
      </w:r>
    </w:p>
    <w:p w14:paraId="328C19F8" w14:textId="759A8E98" w:rsidR="002A4673" w:rsidRDefault="002A4673" w:rsidP="002A4673">
      <w:pPr>
        <w:spacing w:line="480" w:lineRule="auto"/>
        <w:ind w:firstLine="720"/>
        <w:rPr>
          <w:rFonts w:ascii="Times New Roman" w:hAnsi="Times New Roman" w:cs="Times New Roman"/>
          <w:sz w:val="24"/>
          <w:szCs w:val="24"/>
        </w:rPr>
      </w:pPr>
      <w:r w:rsidRPr="00CB483C">
        <w:rPr>
          <w:rFonts w:ascii="Times New Roman" w:hAnsi="Times New Roman" w:cs="Times New Roman"/>
          <w:b/>
          <w:bCs/>
          <w:sz w:val="24"/>
          <w:szCs w:val="24"/>
        </w:rPr>
        <w:t>WHEREAS,</w:t>
      </w:r>
      <w:r>
        <w:rPr>
          <w:rFonts w:ascii="Times New Roman" w:hAnsi="Times New Roman" w:cs="Times New Roman"/>
          <w:sz w:val="24"/>
          <w:szCs w:val="24"/>
        </w:rPr>
        <w:t xml:space="preserve"> </w:t>
      </w:r>
      <w:r w:rsidR="00F016EC">
        <w:rPr>
          <w:rFonts w:ascii="Times New Roman" w:hAnsi="Times New Roman" w:cs="Times New Roman"/>
          <w:sz w:val="24"/>
          <w:szCs w:val="24"/>
        </w:rPr>
        <w:t xml:space="preserve">from the date the Corporation took title to the Properties, </w:t>
      </w:r>
      <w:r>
        <w:rPr>
          <w:rFonts w:ascii="Times New Roman" w:hAnsi="Times New Roman" w:cs="Times New Roman"/>
          <w:sz w:val="24"/>
          <w:szCs w:val="24"/>
        </w:rPr>
        <w:t xml:space="preserve">the County has accrued expenses for property taxes and utilities at the Properties on behalf of the Corporation; and </w:t>
      </w:r>
    </w:p>
    <w:p w14:paraId="1948C23C" w14:textId="3A93FE72" w:rsidR="00A04E53" w:rsidRPr="009B04D4" w:rsidRDefault="00A04E53" w:rsidP="00A04E53">
      <w:pPr>
        <w:spacing w:line="480" w:lineRule="auto"/>
        <w:ind w:firstLine="720"/>
        <w:rPr>
          <w:rFonts w:ascii="Times New Roman" w:hAnsi="Times New Roman" w:cs="Times New Roman"/>
          <w:sz w:val="24"/>
          <w:szCs w:val="24"/>
        </w:rPr>
      </w:pPr>
      <w:r w:rsidRPr="00DA6EC8">
        <w:rPr>
          <w:rFonts w:ascii="Times New Roman" w:hAnsi="Times New Roman" w:cs="Times New Roman"/>
          <w:b/>
          <w:bCs/>
          <w:sz w:val="24"/>
          <w:szCs w:val="24"/>
        </w:rPr>
        <w:t>WHEREAS,</w:t>
      </w:r>
      <w:r>
        <w:rPr>
          <w:rFonts w:ascii="Times New Roman" w:hAnsi="Times New Roman" w:cs="Times New Roman"/>
          <w:sz w:val="24"/>
          <w:szCs w:val="24"/>
        </w:rPr>
        <w:t xml:space="preserve"> pursuant to Section 3.8 of the Purchase and Sale Agreement, the Purchaser agreed to be responsible for all taxes, ad valorem taxes, assessments, charges, utilities, water charges, and sewer charges accruing at the Properties from January 1, 2022</w:t>
      </w:r>
      <w:r w:rsidR="002A4673">
        <w:rPr>
          <w:rFonts w:ascii="Times New Roman" w:hAnsi="Times New Roman" w:cs="Times New Roman"/>
          <w:sz w:val="24"/>
          <w:szCs w:val="24"/>
        </w:rPr>
        <w:t xml:space="preserve"> to the date of the closing</w:t>
      </w:r>
      <w:r>
        <w:rPr>
          <w:rFonts w:ascii="Times New Roman" w:hAnsi="Times New Roman" w:cs="Times New Roman"/>
          <w:sz w:val="24"/>
          <w:szCs w:val="24"/>
        </w:rPr>
        <w:t>; and</w:t>
      </w:r>
    </w:p>
    <w:p w14:paraId="27627287" w14:textId="20455C61" w:rsidR="00A430AD" w:rsidRDefault="00DE7179" w:rsidP="00A430AD">
      <w:pPr>
        <w:spacing w:line="480" w:lineRule="auto"/>
        <w:ind w:firstLine="720"/>
        <w:rPr>
          <w:rFonts w:ascii="Times New Roman" w:hAnsi="Times New Roman" w:cs="Times New Roman"/>
          <w:sz w:val="24"/>
          <w:szCs w:val="24"/>
        </w:rPr>
      </w:pPr>
      <w:r w:rsidRPr="00DE7179">
        <w:rPr>
          <w:rFonts w:ascii="Times New Roman" w:hAnsi="Times New Roman" w:cs="Times New Roman"/>
          <w:b/>
          <w:bCs/>
          <w:sz w:val="24"/>
          <w:szCs w:val="24"/>
        </w:rPr>
        <w:t>WHEREAS,</w:t>
      </w:r>
      <w:r>
        <w:rPr>
          <w:rFonts w:ascii="Times New Roman" w:hAnsi="Times New Roman" w:cs="Times New Roman"/>
          <w:sz w:val="24"/>
          <w:szCs w:val="24"/>
        </w:rPr>
        <w:t xml:space="preserve"> the closing </w:t>
      </w:r>
      <w:r w:rsidR="00CB483C">
        <w:rPr>
          <w:rFonts w:ascii="Times New Roman" w:hAnsi="Times New Roman" w:cs="Times New Roman"/>
          <w:sz w:val="24"/>
          <w:szCs w:val="24"/>
        </w:rPr>
        <w:t>for the purchase of the Properties</w:t>
      </w:r>
      <w:r>
        <w:rPr>
          <w:rFonts w:ascii="Times New Roman" w:hAnsi="Times New Roman" w:cs="Times New Roman"/>
          <w:sz w:val="24"/>
          <w:szCs w:val="24"/>
        </w:rPr>
        <w:t xml:space="preserve"> occurred on April 6, 2023; and</w:t>
      </w:r>
    </w:p>
    <w:p w14:paraId="4F3DF6A3" w14:textId="3F8EB43E" w:rsidR="002A4673" w:rsidRDefault="00DE7179" w:rsidP="00DE7179">
      <w:pPr>
        <w:spacing w:line="480" w:lineRule="auto"/>
        <w:ind w:firstLine="720"/>
        <w:rPr>
          <w:rFonts w:ascii="Times New Roman" w:hAnsi="Times New Roman" w:cs="Times New Roman"/>
          <w:sz w:val="24"/>
          <w:szCs w:val="24"/>
        </w:rPr>
      </w:pPr>
      <w:r w:rsidRPr="003927EB">
        <w:rPr>
          <w:rFonts w:ascii="Times New Roman" w:hAnsi="Times New Roman" w:cs="Times New Roman"/>
          <w:b/>
          <w:bCs/>
          <w:sz w:val="24"/>
          <w:szCs w:val="24"/>
        </w:rPr>
        <w:lastRenderedPageBreak/>
        <w:t>WHEREAS,</w:t>
      </w:r>
      <w:r>
        <w:rPr>
          <w:rFonts w:ascii="Times New Roman" w:hAnsi="Times New Roman" w:cs="Times New Roman"/>
          <w:sz w:val="24"/>
          <w:szCs w:val="24"/>
        </w:rPr>
        <w:t xml:space="preserve"> </w:t>
      </w:r>
      <w:r w:rsidR="00CB483C">
        <w:rPr>
          <w:rFonts w:ascii="Times New Roman" w:hAnsi="Times New Roman" w:cs="Times New Roman"/>
          <w:sz w:val="24"/>
          <w:szCs w:val="24"/>
        </w:rPr>
        <w:t xml:space="preserve">at the closing, </w:t>
      </w:r>
      <w:r>
        <w:rPr>
          <w:rFonts w:ascii="Times New Roman" w:hAnsi="Times New Roman" w:cs="Times New Roman"/>
          <w:sz w:val="24"/>
          <w:szCs w:val="24"/>
        </w:rPr>
        <w:t xml:space="preserve">the </w:t>
      </w:r>
      <w:r w:rsidR="00096F73">
        <w:rPr>
          <w:rFonts w:ascii="Times New Roman" w:hAnsi="Times New Roman" w:cs="Times New Roman"/>
          <w:sz w:val="24"/>
          <w:szCs w:val="24"/>
        </w:rPr>
        <w:t xml:space="preserve">Corporation received </w:t>
      </w:r>
      <w:r>
        <w:rPr>
          <w:rFonts w:ascii="Times New Roman" w:hAnsi="Times New Roman" w:cs="Times New Roman"/>
          <w:sz w:val="24"/>
          <w:szCs w:val="24"/>
        </w:rPr>
        <w:t>the</w:t>
      </w:r>
      <w:r w:rsidR="00CB483C">
        <w:rPr>
          <w:rFonts w:ascii="Times New Roman" w:hAnsi="Times New Roman" w:cs="Times New Roman"/>
          <w:sz w:val="24"/>
          <w:szCs w:val="24"/>
        </w:rPr>
        <w:t xml:space="preserve"> Deposit in the</w:t>
      </w:r>
      <w:r>
        <w:rPr>
          <w:rFonts w:ascii="Times New Roman" w:hAnsi="Times New Roman" w:cs="Times New Roman"/>
          <w:sz w:val="24"/>
          <w:szCs w:val="24"/>
        </w:rPr>
        <w:t xml:space="preserve"> sum of</w:t>
      </w:r>
      <w:r w:rsidRPr="002A4673">
        <w:rPr>
          <w:rFonts w:ascii="Times New Roman" w:hAnsi="Times New Roman" w:cs="Times New Roman"/>
          <w:sz w:val="24"/>
          <w:szCs w:val="24"/>
        </w:rPr>
        <w:t xml:space="preserve"> </w:t>
      </w:r>
      <w:r w:rsidR="00CB483C" w:rsidRPr="002A4673">
        <w:rPr>
          <w:rFonts w:ascii="Times New Roman" w:hAnsi="Times New Roman" w:cs="Times New Roman"/>
          <w:sz w:val="24"/>
          <w:szCs w:val="24"/>
        </w:rPr>
        <w:t xml:space="preserve">ONE HUNDRED THOUSAND AND 00/100 ($100,000.00) </w:t>
      </w:r>
      <w:r w:rsidRPr="002A4673">
        <w:rPr>
          <w:rFonts w:ascii="Times New Roman" w:hAnsi="Times New Roman" w:cs="Times New Roman"/>
          <w:sz w:val="24"/>
          <w:szCs w:val="24"/>
        </w:rPr>
        <w:t>DOLLARS</w:t>
      </w:r>
      <w:r>
        <w:rPr>
          <w:rFonts w:ascii="Times New Roman" w:hAnsi="Times New Roman" w:cs="Times New Roman"/>
          <w:sz w:val="24"/>
          <w:szCs w:val="24"/>
        </w:rPr>
        <w:t xml:space="preserve"> </w:t>
      </w:r>
      <w:r w:rsidR="00096F73">
        <w:rPr>
          <w:rFonts w:ascii="Times New Roman" w:hAnsi="Times New Roman" w:cs="Times New Roman"/>
          <w:sz w:val="24"/>
          <w:szCs w:val="24"/>
        </w:rPr>
        <w:t>from the Purchaser</w:t>
      </w:r>
      <w:r w:rsidR="00CB483C">
        <w:rPr>
          <w:rFonts w:ascii="Times New Roman" w:hAnsi="Times New Roman" w:cs="Times New Roman"/>
          <w:sz w:val="24"/>
          <w:szCs w:val="24"/>
        </w:rPr>
        <w:t xml:space="preserve">, which sum is part of the </w:t>
      </w:r>
      <w:r w:rsidR="004A743D">
        <w:rPr>
          <w:rFonts w:ascii="Times New Roman" w:hAnsi="Times New Roman" w:cs="Times New Roman"/>
          <w:sz w:val="24"/>
          <w:szCs w:val="24"/>
        </w:rPr>
        <w:t xml:space="preserve">net </w:t>
      </w:r>
      <w:r w:rsidR="00CB483C">
        <w:rPr>
          <w:rFonts w:ascii="Times New Roman" w:hAnsi="Times New Roman" w:cs="Times New Roman"/>
          <w:sz w:val="24"/>
          <w:szCs w:val="24"/>
        </w:rPr>
        <w:t xml:space="preserve">proceeds of the sale of the Properties and, pursuant to Resolution No. 112, </w:t>
      </w:r>
      <w:r w:rsidR="002A4673">
        <w:rPr>
          <w:rFonts w:ascii="Times New Roman" w:hAnsi="Times New Roman" w:cs="Times New Roman"/>
          <w:sz w:val="24"/>
          <w:szCs w:val="24"/>
        </w:rPr>
        <w:t xml:space="preserve">must be paid to the County; and </w:t>
      </w:r>
    </w:p>
    <w:p w14:paraId="27EBEFBE" w14:textId="187A07D0" w:rsidR="002A4673" w:rsidRDefault="002A4673" w:rsidP="002A4673">
      <w:pPr>
        <w:spacing w:line="480" w:lineRule="auto"/>
        <w:ind w:firstLine="720"/>
        <w:rPr>
          <w:rFonts w:ascii="Times New Roman" w:hAnsi="Times New Roman" w:cs="Times New Roman"/>
          <w:sz w:val="24"/>
          <w:szCs w:val="24"/>
        </w:rPr>
      </w:pPr>
      <w:r w:rsidRPr="002A4673">
        <w:rPr>
          <w:rFonts w:ascii="Times New Roman" w:hAnsi="Times New Roman" w:cs="Times New Roman"/>
          <w:b/>
          <w:bCs/>
          <w:sz w:val="24"/>
          <w:szCs w:val="24"/>
        </w:rPr>
        <w:t>WHEREAS,</w:t>
      </w:r>
      <w:r>
        <w:rPr>
          <w:rFonts w:ascii="Times New Roman" w:hAnsi="Times New Roman" w:cs="Times New Roman"/>
          <w:sz w:val="24"/>
          <w:szCs w:val="24"/>
        </w:rPr>
        <w:t xml:space="preserve"> </w:t>
      </w:r>
      <w:r>
        <w:rPr>
          <w:rFonts w:ascii="Times New Roman" w:hAnsi="Times New Roman" w:cs="Times New Roman"/>
          <w:sz w:val="24"/>
          <w:szCs w:val="24"/>
        </w:rPr>
        <w:t>from January 1, 2022 to the date of the closing on April 6, 2023, the County accrued expenses for property taxes for the Properties in the sum of TWO HUNDRED FORTY-NINE THOUSAND ONE HUNDRED EIGHTY-SIX AND 60/100 ($249,186.60) DOLLARS</w:t>
      </w:r>
      <w:r w:rsidR="00F016EC">
        <w:rPr>
          <w:rFonts w:ascii="Times New Roman" w:hAnsi="Times New Roman" w:cs="Times New Roman"/>
          <w:sz w:val="24"/>
          <w:szCs w:val="24"/>
        </w:rPr>
        <w:t xml:space="preserve">, which sum was received by the Corporation from the Purchaser at the closing and should be paid to the County as reimbursement for </w:t>
      </w:r>
      <w:r w:rsidR="004A743D">
        <w:rPr>
          <w:rFonts w:ascii="Times New Roman" w:hAnsi="Times New Roman" w:cs="Times New Roman"/>
          <w:sz w:val="24"/>
          <w:szCs w:val="24"/>
        </w:rPr>
        <w:t xml:space="preserve">the </w:t>
      </w:r>
      <w:r w:rsidR="00F016EC">
        <w:rPr>
          <w:rFonts w:ascii="Times New Roman" w:hAnsi="Times New Roman" w:cs="Times New Roman"/>
          <w:sz w:val="24"/>
          <w:szCs w:val="24"/>
        </w:rPr>
        <w:t xml:space="preserve">expenses </w:t>
      </w:r>
      <w:r w:rsidR="004A743D">
        <w:rPr>
          <w:rFonts w:ascii="Times New Roman" w:hAnsi="Times New Roman" w:cs="Times New Roman"/>
          <w:sz w:val="24"/>
          <w:szCs w:val="24"/>
        </w:rPr>
        <w:t>incurred</w:t>
      </w:r>
      <w:r w:rsidR="00F016EC">
        <w:rPr>
          <w:rFonts w:ascii="Times New Roman" w:hAnsi="Times New Roman" w:cs="Times New Roman"/>
          <w:sz w:val="24"/>
          <w:szCs w:val="24"/>
        </w:rPr>
        <w:t xml:space="preserve"> by the County for property taxes</w:t>
      </w:r>
      <w:r>
        <w:rPr>
          <w:rFonts w:ascii="Times New Roman" w:hAnsi="Times New Roman" w:cs="Times New Roman"/>
          <w:sz w:val="24"/>
          <w:szCs w:val="24"/>
        </w:rPr>
        <w:t>; and</w:t>
      </w:r>
    </w:p>
    <w:p w14:paraId="377B799F" w14:textId="4653BCAD" w:rsidR="00F016EC" w:rsidRDefault="00F016EC" w:rsidP="002A4673">
      <w:pPr>
        <w:spacing w:line="480" w:lineRule="auto"/>
        <w:ind w:firstLine="720"/>
        <w:rPr>
          <w:rFonts w:ascii="Times New Roman" w:hAnsi="Times New Roman" w:cs="Times New Roman"/>
          <w:sz w:val="24"/>
          <w:szCs w:val="24"/>
        </w:rPr>
      </w:pPr>
      <w:r w:rsidRPr="004A743D">
        <w:rPr>
          <w:rFonts w:ascii="Times New Roman" w:hAnsi="Times New Roman" w:cs="Times New Roman"/>
          <w:b/>
          <w:bCs/>
          <w:sz w:val="24"/>
          <w:szCs w:val="24"/>
        </w:rPr>
        <w:t>WHEREAS,</w:t>
      </w:r>
      <w:r>
        <w:rPr>
          <w:rFonts w:ascii="Times New Roman" w:hAnsi="Times New Roman" w:cs="Times New Roman"/>
          <w:sz w:val="24"/>
          <w:szCs w:val="24"/>
        </w:rPr>
        <w:t xml:space="preserve"> from January 1, 2022 to the date of the closing on April 6, 2023, the County accrued expenses for utilities for the Properties in the sum of TWO HUNDRED EIGHTY-FOUR THOUSAND THREE HUNDRED SIXTY-EIGHT AND 49/100 ($284,368.49) DOLLARS, which sum was received by the Corporation from the Purchaser at the closing and should be paid to the County as reimbursement for </w:t>
      </w:r>
      <w:r w:rsidR="004A743D">
        <w:rPr>
          <w:rFonts w:ascii="Times New Roman" w:hAnsi="Times New Roman" w:cs="Times New Roman"/>
          <w:sz w:val="24"/>
          <w:szCs w:val="24"/>
        </w:rPr>
        <w:t xml:space="preserve">the </w:t>
      </w:r>
      <w:r>
        <w:rPr>
          <w:rFonts w:ascii="Times New Roman" w:hAnsi="Times New Roman" w:cs="Times New Roman"/>
          <w:sz w:val="24"/>
          <w:szCs w:val="24"/>
        </w:rPr>
        <w:t>expenses</w:t>
      </w:r>
      <w:r w:rsidR="004A743D">
        <w:rPr>
          <w:rFonts w:ascii="Times New Roman" w:hAnsi="Times New Roman" w:cs="Times New Roman"/>
          <w:sz w:val="24"/>
          <w:szCs w:val="24"/>
        </w:rPr>
        <w:t xml:space="preserve"> incurred</w:t>
      </w:r>
      <w:r>
        <w:rPr>
          <w:rFonts w:ascii="Times New Roman" w:hAnsi="Times New Roman" w:cs="Times New Roman"/>
          <w:sz w:val="24"/>
          <w:szCs w:val="24"/>
        </w:rPr>
        <w:t xml:space="preserve"> by the County for utilities.</w:t>
      </w:r>
    </w:p>
    <w:p w14:paraId="06D06509" w14:textId="77777777" w:rsidR="00A430AD" w:rsidRPr="00745B6D" w:rsidRDefault="00A430AD" w:rsidP="00A430AD">
      <w:pPr>
        <w:spacing w:line="480" w:lineRule="auto"/>
        <w:ind w:firstLine="720"/>
        <w:rPr>
          <w:rFonts w:ascii="Times New Roman" w:hAnsi="Times New Roman" w:cs="Times New Roman"/>
          <w:b/>
          <w:sz w:val="24"/>
          <w:szCs w:val="24"/>
        </w:rPr>
      </w:pPr>
      <w:r w:rsidRPr="00745B6D">
        <w:rPr>
          <w:rFonts w:ascii="Times New Roman" w:hAnsi="Times New Roman" w:cs="Times New Roman"/>
          <w:b/>
          <w:sz w:val="24"/>
          <w:szCs w:val="24"/>
        </w:rPr>
        <w:t>NOW, THEREFORE, BE IT RESOLVED BY THE BOARD OF DIRECTORS OF THE CORPORATION, AS FOLLOWS:</w:t>
      </w:r>
    </w:p>
    <w:p w14:paraId="0A712FF9" w14:textId="2D5655C6" w:rsidR="00DA6EC8" w:rsidRDefault="00A430AD" w:rsidP="00F016EC">
      <w:pPr>
        <w:pStyle w:val="ListParagraph"/>
        <w:numPr>
          <w:ilvl w:val="0"/>
          <w:numId w:val="1"/>
        </w:numPr>
        <w:spacing w:line="480" w:lineRule="auto"/>
        <w:ind w:left="0" w:firstLine="720"/>
        <w:rPr>
          <w:rFonts w:ascii="Times New Roman" w:hAnsi="Times New Roman" w:cs="Times New Roman"/>
          <w:sz w:val="24"/>
          <w:szCs w:val="24"/>
        </w:rPr>
      </w:pPr>
      <w:r w:rsidRPr="00745B6D">
        <w:rPr>
          <w:rFonts w:ascii="Times New Roman" w:hAnsi="Times New Roman" w:cs="Times New Roman"/>
          <w:sz w:val="24"/>
          <w:szCs w:val="24"/>
        </w:rPr>
        <w:t xml:space="preserve">The Corporation hereby consents to </w:t>
      </w:r>
      <w:r w:rsidR="00DA6EC8">
        <w:rPr>
          <w:rFonts w:ascii="Times New Roman" w:hAnsi="Times New Roman" w:cs="Times New Roman"/>
          <w:sz w:val="24"/>
          <w:szCs w:val="24"/>
        </w:rPr>
        <w:t xml:space="preserve">the payment of the </w:t>
      </w:r>
      <w:r w:rsidR="00F016EC">
        <w:rPr>
          <w:rFonts w:ascii="Times New Roman" w:hAnsi="Times New Roman" w:cs="Times New Roman"/>
          <w:sz w:val="24"/>
          <w:szCs w:val="24"/>
        </w:rPr>
        <w:t>Deposit</w:t>
      </w:r>
      <w:r w:rsidR="00DA6EC8">
        <w:rPr>
          <w:rFonts w:ascii="Times New Roman" w:hAnsi="Times New Roman" w:cs="Times New Roman"/>
          <w:sz w:val="24"/>
          <w:szCs w:val="24"/>
        </w:rPr>
        <w:t xml:space="preserve"> </w:t>
      </w:r>
      <w:r w:rsidR="002C6F2C">
        <w:rPr>
          <w:rFonts w:ascii="Times New Roman" w:hAnsi="Times New Roman" w:cs="Times New Roman"/>
          <w:sz w:val="24"/>
          <w:szCs w:val="24"/>
        </w:rPr>
        <w:t xml:space="preserve">in the sum of </w:t>
      </w:r>
      <w:r w:rsidR="00F016EC" w:rsidRPr="00F016EC">
        <w:rPr>
          <w:rFonts w:ascii="Times New Roman" w:hAnsi="Times New Roman" w:cs="Times New Roman"/>
          <w:b/>
          <w:bCs/>
          <w:sz w:val="24"/>
          <w:szCs w:val="24"/>
        </w:rPr>
        <w:t>ONE</w:t>
      </w:r>
      <w:r w:rsidR="002C6F2C" w:rsidRPr="00F016EC">
        <w:rPr>
          <w:rFonts w:ascii="Times New Roman" w:hAnsi="Times New Roman" w:cs="Times New Roman"/>
          <w:b/>
          <w:bCs/>
          <w:sz w:val="24"/>
          <w:szCs w:val="24"/>
        </w:rPr>
        <w:t xml:space="preserve"> </w:t>
      </w:r>
      <w:r w:rsidR="002C6F2C" w:rsidRPr="00DA6EC8">
        <w:rPr>
          <w:rFonts w:ascii="Times New Roman" w:hAnsi="Times New Roman" w:cs="Times New Roman"/>
          <w:b/>
          <w:bCs/>
          <w:sz w:val="24"/>
          <w:szCs w:val="24"/>
        </w:rPr>
        <w:t>HUNDRED THOUSAND AND 51/100 ($</w:t>
      </w:r>
      <w:r w:rsidR="00F016EC">
        <w:rPr>
          <w:rFonts w:ascii="Times New Roman" w:hAnsi="Times New Roman" w:cs="Times New Roman"/>
          <w:b/>
          <w:bCs/>
          <w:sz w:val="24"/>
          <w:szCs w:val="24"/>
        </w:rPr>
        <w:t>100,000.00</w:t>
      </w:r>
      <w:r w:rsidR="002C6F2C" w:rsidRPr="00F016EC">
        <w:rPr>
          <w:rFonts w:ascii="Times New Roman" w:hAnsi="Times New Roman" w:cs="Times New Roman"/>
          <w:b/>
          <w:bCs/>
          <w:sz w:val="24"/>
          <w:szCs w:val="24"/>
        </w:rPr>
        <w:t>) DOLLARS</w:t>
      </w:r>
      <w:r w:rsidR="002C6F2C" w:rsidRPr="00F016EC">
        <w:rPr>
          <w:rFonts w:ascii="Times New Roman" w:hAnsi="Times New Roman" w:cs="Times New Roman"/>
          <w:b/>
          <w:bCs/>
          <w:sz w:val="24"/>
          <w:szCs w:val="24"/>
        </w:rPr>
        <w:t xml:space="preserve"> </w:t>
      </w:r>
      <w:r w:rsidR="002C6F2C" w:rsidRPr="00F016EC">
        <w:rPr>
          <w:rFonts w:ascii="Times New Roman" w:hAnsi="Times New Roman" w:cs="Times New Roman"/>
          <w:sz w:val="24"/>
          <w:szCs w:val="24"/>
        </w:rPr>
        <w:t xml:space="preserve">to the County as </w:t>
      </w:r>
      <w:r w:rsidR="004A743D">
        <w:rPr>
          <w:rFonts w:ascii="Times New Roman" w:hAnsi="Times New Roman" w:cs="Times New Roman"/>
          <w:sz w:val="24"/>
          <w:szCs w:val="24"/>
        </w:rPr>
        <w:t xml:space="preserve">part of the net proceeds of the sale as </w:t>
      </w:r>
      <w:r w:rsidR="00F016EC">
        <w:rPr>
          <w:rFonts w:ascii="Times New Roman" w:hAnsi="Times New Roman" w:cs="Times New Roman"/>
          <w:sz w:val="24"/>
          <w:szCs w:val="24"/>
        </w:rPr>
        <w:t>required</w:t>
      </w:r>
      <w:r w:rsidR="002C6F2C" w:rsidRPr="00F016EC">
        <w:rPr>
          <w:rFonts w:ascii="Times New Roman" w:hAnsi="Times New Roman" w:cs="Times New Roman"/>
          <w:sz w:val="24"/>
          <w:szCs w:val="24"/>
        </w:rPr>
        <w:t xml:space="preserve"> by Resolution No. 112.</w:t>
      </w:r>
    </w:p>
    <w:p w14:paraId="79551DDB" w14:textId="397AB9EC" w:rsidR="00F016EC" w:rsidRDefault="00F016EC" w:rsidP="00F016EC">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 xml:space="preserve">The Corporation hereby consents to the payment of the sum of </w:t>
      </w:r>
      <w:r w:rsidRPr="001D3F77">
        <w:rPr>
          <w:rFonts w:ascii="Times New Roman" w:hAnsi="Times New Roman" w:cs="Times New Roman"/>
          <w:b/>
          <w:bCs/>
          <w:sz w:val="24"/>
          <w:szCs w:val="24"/>
        </w:rPr>
        <w:t>TWO HUNDRED FORTY-NINE THOUSAND ONE HUNDRED EIGHTY-SIX AND 60/100 ($249,186.60) DOLLARS,</w:t>
      </w:r>
      <w:r w:rsidR="001D3F77" w:rsidRPr="001D3F77">
        <w:rPr>
          <w:rFonts w:ascii="Times New Roman" w:hAnsi="Times New Roman" w:cs="Times New Roman"/>
          <w:sz w:val="24"/>
          <w:szCs w:val="24"/>
        </w:rPr>
        <w:t xml:space="preserve"> </w:t>
      </w:r>
      <w:r w:rsidR="001D3F77">
        <w:rPr>
          <w:rFonts w:ascii="Times New Roman" w:hAnsi="Times New Roman" w:cs="Times New Roman"/>
          <w:sz w:val="24"/>
          <w:szCs w:val="24"/>
        </w:rPr>
        <w:t xml:space="preserve">to the County as reimbursement for </w:t>
      </w:r>
      <w:r w:rsidR="004A743D">
        <w:rPr>
          <w:rFonts w:ascii="Times New Roman" w:hAnsi="Times New Roman" w:cs="Times New Roman"/>
          <w:sz w:val="24"/>
          <w:szCs w:val="24"/>
        </w:rPr>
        <w:t xml:space="preserve">the </w:t>
      </w:r>
      <w:r w:rsidR="001D3F77">
        <w:rPr>
          <w:rFonts w:ascii="Times New Roman" w:hAnsi="Times New Roman" w:cs="Times New Roman"/>
          <w:sz w:val="24"/>
          <w:szCs w:val="24"/>
        </w:rPr>
        <w:t xml:space="preserve">expenses </w:t>
      </w:r>
      <w:r w:rsidR="004A743D">
        <w:rPr>
          <w:rFonts w:ascii="Times New Roman" w:hAnsi="Times New Roman" w:cs="Times New Roman"/>
          <w:sz w:val="24"/>
          <w:szCs w:val="24"/>
        </w:rPr>
        <w:t>incurred</w:t>
      </w:r>
      <w:r w:rsidR="001D3F77">
        <w:rPr>
          <w:rFonts w:ascii="Times New Roman" w:hAnsi="Times New Roman" w:cs="Times New Roman"/>
          <w:sz w:val="24"/>
          <w:szCs w:val="24"/>
        </w:rPr>
        <w:t xml:space="preserve"> </w:t>
      </w:r>
      <w:r w:rsidR="001D3F77">
        <w:rPr>
          <w:rFonts w:ascii="Times New Roman" w:hAnsi="Times New Roman" w:cs="Times New Roman"/>
          <w:sz w:val="24"/>
          <w:szCs w:val="24"/>
        </w:rPr>
        <w:t>for</w:t>
      </w:r>
      <w:r w:rsidR="001D3F77">
        <w:rPr>
          <w:rFonts w:ascii="Times New Roman" w:hAnsi="Times New Roman" w:cs="Times New Roman"/>
          <w:sz w:val="24"/>
          <w:szCs w:val="24"/>
        </w:rPr>
        <w:t xml:space="preserve"> property taxes</w:t>
      </w:r>
      <w:r w:rsidR="001D3F77">
        <w:rPr>
          <w:rFonts w:ascii="Times New Roman" w:hAnsi="Times New Roman" w:cs="Times New Roman"/>
          <w:sz w:val="24"/>
          <w:szCs w:val="24"/>
        </w:rPr>
        <w:t xml:space="preserve"> at the Properties from January 1, 2022 to April 6, 2023.</w:t>
      </w:r>
    </w:p>
    <w:p w14:paraId="667505BD" w14:textId="779C569D" w:rsidR="00F016EC" w:rsidRPr="00F016EC" w:rsidRDefault="00F016EC" w:rsidP="00F016EC">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Corporation hereby consents to the payment of the sum of </w:t>
      </w:r>
      <w:r w:rsidRPr="001D3F77">
        <w:rPr>
          <w:rFonts w:ascii="Times New Roman" w:hAnsi="Times New Roman" w:cs="Times New Roman"/>
          <w:b/>
          <w:bCs/>
          <w:sz w:val="24"/>
          <w:szCs w:val="24"/>
        </w:rPr>
        <w:t>TWO HUNDRED EIGHTY-FOUR THOUSAND THREE HUNDRED SIXTY-EIGHT AND 49/100 ($284,368.49) DOLLARS,</w:t>
      </w:r>
      <w:r w:rsidR="001D3F77">
        <w:rPr>
          <w:rFonts w:ascii="Times New Roman" w:hAnsi="Times New Roman" w:cs="Times New Roman"/>
          <w:sz w:val="24"/>
          <w:szCs w:val="24"/>
        </w:rPr>
        <w:t xml:space="preserve"> </w:t>
      </w:r>
      <w:r w:rsidR="001D3F77">
        <w:rPr>
          <w:rFonts w:ascii="Times New Roman" w:hAnsi="Times New Roman" w:cs="Times New Roman"/>
          <w:sz w:val="24"/>
          <w:szCs w:val="24"/>
        </w:rPr>
        <w:t xml:space="preserve">to the County as reimbursement for </w:t>
      </w:r>
      <w:r w:rsidR="004A743D">
        <w:rPr>
          <w:rFonts w:ascii="Times New Roman" w:hAnsi="Times New Roman" w:cs="Times New Roman"/>
          <w:sz w:val="24"/>
          <w:szCs w:val="24"/>
        </w:rPr>
        <w:t xml:space="preserve">the </w:t>
      </w:r>
      <w:r w:rsidR="001D3F77">
        <w:rPr>
          <w:rFonts w:ascii="Times New Roman" w:hAnsi="Times New Roman" w:cs="Times New Roman"/>
          <w:sz w:val="24"/>
          <w:szCs w:val="24"/>
        </w:rPr>
        <w:t>expenses</w:t>
      </w:r>
      <w:r w:rsidR="004A743D">
        <w:rPr>
          <w:rFonts w:ascii="Times New Roman" w:hAnsi="Times New Roman" w:cs="Times New Roman"/>
          <w:sz w:val="24"/>
          <w:szCs w:val="24"/>
        </w:rPr>
        <w:t xml:space="preserve"> incurred</w:t>
      </w:r>
      <w:r w:rsidR="001D3F77">
        <w:rPr>
          <w:rFonts w:ascii="Times New Roman" w:hAnsi="Times New Roman" w:cs="Times New Roman"/>
          <w:sz w:val="24"/>
          <w:szCs w:val="24"/>
        </w:rPr>
        <w:t xml:space="preserve"> </w:t>
      </w:r>
      <w:r w:rsidR="001D3F77">
        <w:rPr>
          <w:rFonts w:ascii="Times New Roman" w:hAnsi="Times New Roman" w:cs="Times New Roman"/>
          <w:sz w:val="24"/>
          <w:szCs w:val="24"/>
        </w:rPr>
        <w:t>for utilities</w:t>
      </w:r>
      <w:r w:rsidR="001D3F77">
        <w:rPr>
          <w:rFonts w:ascii="Times New Roman" w:hAnsi="Times New Roman" w:cs="Times New Roman"/>
          <w:sz w:val="24"/>
          <w:szCs w:val="24"/>
        </w:rPr>
        <w:t xml:space="preserve"> at the Properties from January 1, 2022 to April 6, 2023</w:t>
      </w:r>
      <w:r w:rsidR="001D3F77">
        <w:rPr>
          <w:rFonts w:ascii="Times New Roman" w:hAnsi="Times New Roman" w:cs="Times New Roman"/>
          <w:sz w:val="24"/>
          <w:szCs w:val="24"/>
        </w:rPr>
        <w:t>.</w:t>
      </w:r>
    </w:p>
    <w:p w14:paraId="15CE3010" w14:textId="77777777" w:rsidR="00A430AD" w:rsidRPr="00745B6D" w:rsidRDefault="00A430AD" w:rsidP="00A430AD">
      <w:pPr>
        <w:spacing w:line="480" w:lineRule="auto"/>
        <w:rPr>
          <w:rFonts w:ascii="Times New Roman" w:hAnsi="Times New Roman" w:cs="Times New Roman"/>
          <w:sz w:val="24"/>
          <w:szCs w:val="24"/>
        </w:rPr>
      </w:pPr>
      <w:r w:rsidRPr="00745B6D">
        <w:rPr>
          <w:rFonts w:ascii="Times New Roman" w:hAnsi="Times New Roman" w:cs="Times New Roman"/>
          <w:sz w:val="24"/>
          <w:szCs w:val="24"/>
        </w:rPr>
        <w:t>The question of the adoption of the foregoing Resolution was duly put to vote on roll call, which resulted as follows:</w:t>
      </w:r>
    </w:p>
    <w:p w14:paraId="221694E7" w14:textId="77777777" w:rsidR="00A430AD" w:rsidRPr="00745B6D" w:rsidRDefault="00A430AD" w:rsidP="00A430AD">
      <w:pPr>
        <w:spacing w:line="480" w:lineRule="auto"/>
        <w:rPr>
          <w:rFonts w:ascii="Times New Roman" w:hAnsi="Times New Roman" w:cs="Times New Roman"/>
          <w:sz w:val="24"/>
          <w:szCs w:val="24"/>
        </w:rPr>
      </w:pP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t>YEA</w:t>
      </w:r>
      <w:r w:rsidRPr="00745B6D">
        <w:rPr>
          <w:rFonts w:ascii="Times New Roman" w:hAnsi="Times New Roman" w:cs="Times New Roman"/>
          <w:sz w:val="24"/>
          <w:szCs w:val="24"/>
        </w:rPr>
        <w:tab/>
      </w:r>
      <w:r w:rsidRPr="00745B6D">
        <w:rPr>
          <w:rFonts w:ascii="Times New Roman" w:hAnsi="Times New Roman" w:cs="Times New Roman"/>
          <w:sz w:val="24"/>
          <w:szCs w:val="24"/>
        </w:rPr>
        <w:tab/>
        <w:t>NAY</w:t>
      </w:r>
      <w:r w:rsidRPr="00745B6D">
        <w:rPr>
          <w:rFonts w:ascii="Times New Roman" w:hAnsi="Times New Roman" w:cs="Times New Roman"/>
          <w:sz w:val="24"/>
          <w:szCs w:val="24"/>
        </w:rPr>
        <w:tab/>
      </w:r>
      <w:r w:rsidRPr="00745B6D">
        <w:rPr>
          <w:rFonts w:ascii="Times New Roman" w:hAnsi="Times New Roman" w:cs="Times New Roman"/>
          <w:sz w:val="24"/>
          <w:szCs w:val="24"/>
        </w:rPr>
        <w:tab/>
        <w:t>ABSENT</w:t>
      </w:r>
      <w:r w:rsidRPr="00745B6D">
        <w:rPr>
          <w:rFonts w:ascii="Times New Roman" w:hAnsi="Times New Roman" w:cs="Times New Roman"/>
          <w:sz w:val="24"/>
          <w:szCs w:val="24"/>
        </w:rPr>
        <w:tab/>
        <w:t>ABSTAIN</w:t>
      </w:r>
    </w:p>
    <w:p w14:paraId="575B3982" w14:textId="77777777" w:rsidR="00A430AD" w:rsidRPr="00745B6D" w:rsidRDefault="00A430AD" w:rsidP="00A430AD">
      <w:pPr>
        <w:spacing w:line="480" w:lineRule="auto"/>
        <w:rPr>
          <w:rFonts w:ascii="Times New Roman" w:hAnsi="Times New Roman" w:cs="Times New Roman"/>
          <w:sz w:val="24"/>
          <w:szCs w:val="24"/>
        </w:rPr>
      </w:pPr>
      <w:r>
        <w:rPr>
          <w:rFonts w:ascii="Times New Roman" w:hAnsi="Times New Roman" w:cs="Times New Roman"/>
          <w:sz w:val="24"/>
          <w:szCs w:val="24"/>
        </w:rPr>
        <w:t>Sarah Haley</w:t>
      </w:r>
      <w:r>
        <w:rPr>
          <w:rFonts w:ascii="Times New Roman" w:hAnsi="Times New Roman" w:cs="Times New Roman"/>
          <w:sz w:val="24"/>
          <w:szCs w:val="24"/>
        </w:rPr>
        <w:tab/>
      </w:r>
      <w:r>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t>[    ]</w:t>
      </w:r>
      <w:r w:rsidRPr="00745B6D">
        <w:rPr>
          <w:rFonts w:ascii="Times New Roman" w:hAnsi="Times New Roman" w:cs="Times New Roman"/>
          <w:sz w:val="24"/>
          <w:szCs w:val="24"/>
        </w:rPr>
        <w:tab/>
      </w:r>
      <w:r w:rsidRPr="00745B6D">
        <w:rPr>
          <w:rFonts w:ascii="Times New Roman" w:hAnsi="Times New Roman" w:cs="Times New Roman"/>
          <w:sz w:val="24"/>
          <w:szCs w:val="24"/>
        </w:rPr>
        <w:tab/>
        <w:t>[   ]</w:t>
      </w:r>
      <w:r w:rsidRPr="00745B6D">
        <w:rPr>
          <w:rFonts w:ascii="Times New Roman" w:hAnsi="Times New Roman" w:cs="Times New Roman"/>
          <w:sz w:val="24"/>
          <w:szCs w:val="24"/>
        </w:rPr>
        <w:tab/>
      </w:r>
      <w:r w:rsidRPr="00745B6D">
        <w:rPr>
          <w:rFonts w:ascii="Times New Roman" w:hAnsi="Times New Roman" w:cs="Times New Roman"/>
          <w:sz w:val="24"/>
          <w:szCs w:val="24"/>
        </w:rPr>
        <w:tab/>
        <w:t xml:space="preserve">   [   ]</w:t>
      </w:r>
      <w:r w:rsidRPr="00745B6D">
        <w:rPr>
          <w:rFonts w:ascii="Times New Roman" w:hAnsi="Times New Roman" w:cs="Times New Roman"/>
          <w:sz w:val="24"/>
          <w:szCs w:val="24"/>
        </w:rPr>
        <w:tab/>
      </w:r>
      <w:r w:rsidRPr="00745B6D">
        <w:rPr>
          <w:rFonts w:ascii="Times New Roman" w:hAnsi="Times New Roman" w:cs="Times New Roman"/>
          <w:sz w:val="24"/>
          <w:szCs w:val="24"/>
        </w:rPr>
        <w:tab/>
        <w:t xml:space="preserve">   [   ]</w:t>
      </w:r>
    </w:p>
    <w:p w14:paraId="61BA1707" w14:textId="06A01DF1" w:rsidR="00A430AD" w:rsidRPr="00745B6D" w:rsidRDefault="00A430AD" w:rsidP="00A430AD">
      <w:pPr>
        <w:spacing w:line="480" w:lineRule="auto"/>
        <w:rPr>
          <w:rFonts w:ascii="Times New Roman" w:hAnsi="Times New Roman" w:cs="Times New Roman"/>
          <w:sz w:val="24"/>
          <w:szCs w:val="24"/>
        </w:rPr>
      </w:pPr>
      <w:r>
        <w:rPr>
          <w:rFonts w:ascii="Times New Roman" w:hAnsi="Times New Roman" w:cs="Times New Roman"/>
          <w:sz w:val="24"/>
          <w:szCs w:val="24"/>
        </w:rPr>
        <w:t>Herb Litts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45B6D">
        <w:rPr>
          <w:rFonts w:ascii="Times New Roman" w:hAnsi="Times New Roman" w:cs="Times New Roman"/>
          <w:sz w:val="24"/>
          <w:szCs w:val="24"/>
        </w:rPr>
        <w:t xml:space="preserve">[   ]            </w:t>
      </w:r>
      <w:r w:rsidRPr="00745B6D">
        <w:rPr>
          <w:rFonts w:ascii="Times New Roman" w:hAnsi="Times New Roman" w:cs="Times New Roman"/>
          <w:sz w:val="24"/>
          <w:szCs w:val="24"/>
        </w:rPr>
        <w:tab/>
        <w:t>[   ]</w:t>
      </w:r>
      <w:r w:rsidRPr="00745B6D">
        <w:rPr>
          <w:rFonts w:ascii="Times New Roman" w:hAnsi="Times New Roman" w:cs="Times New Roman"/>
          <w:sz w:val="24"/>
          <w:szCs w:val="24"/>
        </w:rPr>
        <w:tab/>
        <w:t xml:space="preserve">                [    ]                [    ]</w:t>
      </w:r>
    </w:p>
    <w:p w14:paraId="3B12497A" w14:textId="26900DC4" w:rsidR="00A430AD" w:rsidRPr="00745B6D" w:rsidRDefault="00A430AD" w:rsidP="00A430AD">
      <w:pPr>
        <w:spacing w:line="480" w:lineRule="auto"/>
        <w:rPr>
          <w:rFonts w:ascii="Times New Roman" w:hAnsi="Times New Roman" w:cs="Times New Roman"/>
          <w:sz w:val="24"/>
          <w:szCs w:val="24"/>
        </w:rPr>
      </w:pPr>
      <w:r>
        <w:rPr>
          <w:rFonts w:ascii="Times New Roman" w:hAnsi="Times New Roman" w:cs="Times New Roman"/>
          <w:sz w:val="24"/>
          <w:szCs w:val="24"/>
        </w:rPr>
        <w:t>Ward Todd</w:t>
      </w:r>
      <w:r>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t>[   ]</w:t>
      </w:r>
      <w:r w:rsidRPr="00745B6D">
        <w:rPr>
          <w:rFonts w:ascii="Times New Roman" w:hAnsi="Times New Roman" w:cs="Times New Roman"/>
          <w:sz w:val="24"/>
          <w:szCs w:val="24"/>
        </w:rPr>
        <w:tab/>
      </w:r>
      <w:r w:rsidRPr="00745B6D">
        <w:rPr>
          <w:rFonts w:ascii="Times New Roman" w:hAnsi="Times New Roman" w:cs="Times New Roman"/>
          <w:sz w:val="24"/>
          <w:szCs w:val="24"/>
        </w:rPr>
        <w:tab/>
        <w:t>[   ]</w:t>
      </w:r>
      <w:r w:rsidRPr="00745B6D">
        <w:rPr>
          <w:rFonts w:ascii="Times New Roman" w:hAnsi="Times New Roman" w:cs="Times New Roman"/>
          <w:sz w:val="24"/>
          <w:szCs w:val="24"/>
        </w:rPr>
        <w:tab/>
      </w:r>
      <w:r w:rsidRPr="00745B6D">
        <w:rPr>
          <w:rFonts w:ascii="Times New Roman" w:hAnsi="Times New Roman" w:cs="Times New Roman"/>
          <w:sz w:val="24"/>
          <w:szCs w:val="24"/>
        </w:rPr>
        <w:tab/>
        <w:t xml:space="preserve">   [    ]                 [    ]</w:t>
      </w:r>
    </w:p>
    <w:p w14:paraId="4799904E" w14:textId="77777777" w:rsidR="00A430AD" w:rsidRPr="00745B6D" w:rsidRDefault="00A430AD" w:rsidP="00A430AD">
      <w:pPr>
        <w:spacing w:line="480" w:lineRule="auto"/>
        <w:rPr>
          <w:rFonts w:ascii="Times New Roman" w:hAnsi="Times New Roman" w:cs="Times New Roman"/>
          <w:sz w:val="24"/>
          <w:szCs w:val="24"/>
        </w:rPr>
      </w:pPr>
      <w:r>
        <w:rPr>
          <w:rFonts w:ascii="Times New Roman" w:hAnsi="Times New Roman" w:cs="Times New Roman"/>
          <w:sz w:val="24"/>
          <w:szCs w:val="24"/>
        </w:rPr>
        <w:t>Brian Cahill</w:t>
      </w:r>
      <w:r>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t>[   ]</w:t>
      </w:r>
      <w:r w:rsidRPr="00745B6D">
        <w:rPr>
          <w:rFonts w:ascii="Times New Roman" w:hAnsi="Times New Roman" w:cs="Times New Roman"/>
          <w:sz w:val="24"/>
          <w:szCs w:val="24"/>
        </w:rPr>
        <w:tab/>
      </w:r>
      <w:r w:rsidRPr="00745B6D">
        <w:rPr>
          <w:rFonts w:ascii="Times New Roman" w:hAnsi="Times New Roman" w:cs="Times New Roman"/>
          <w:sz w:val="24"/>
          <w:szCs w:val="24"/>
        </w:rPr>
        <w:tab/>
        <w:t>[   ]</w:t>
      </w:r>
      <w:r w:rsidRPr="00745B6D">
        <w:rPr>
          <w:rFonts w:ascii="Times New Roman" w:hAnsi="Times New Roman" w:cs="Times New Roman"/>
          <w:sz w:val="24"/>
          <w:szCs w:val="24"/>
        </w:rPr>
        <w:tab/>
      </w:r>
      <w:r w:rsidRPr="00745B6D">
        <w:rPr>
          <w:rFonts w:ascii="Times New Roman" w:hAnsi="Times New Roman" w:cs="Times New Roman"/>
          <w:sz w:val="24"/>
          <w:szCs w:val="24"/>
        </w:rPr>
        <w:tab/>
        <w:t xml:space="preserve">    [   ]</w:t>
      </w:r>
      <w:r w:rsidRPr="00745B6D">
        <w:rPr>
          <w:rFonts w:ascii="Times New Roman" w:hAnsi="Times New Roman" w:cs="Times New Roman"/>
          <w:sz w:val="24"/>
          <w:szCs w:val="24"/>
        </w:rPr>
        <w:tab/>
      </w:r>
      <w:r w:rsidRPr="00745B6D">
        <w:rPr>
          <w:rFonts w:ascii="Times New Roman" w:hAnsi="Times New Roman" w:cs="Times New Roman"/>
          <w:sz w:val="24"/>
          <w:szCs w:val="24"/>
        </w:rPr>
        <w:tab/>
        <w:t xml:space="preserve">   [    ]</w:t>
      </w:r>
    </w:p>
    <w:p w14:paraId="2094E86A" w14:textId="4D220371" w:rsidR="00A430AD" w:rsidRPr="00745B6D" w:rsidRDefault="00A430AD" w:rsidP="00A430AD">
      <w:pPr>
        <w:spacing w:line="480" w:lineRule="auto"/>
        <w:rPr>
          <w:rFonts w:ascii="Times New Roman" w:hAnsi="Times New Roman" w:cs="Times New Roman"/>
          <w:sz w:val="24"/>
          <w:szCs w:val="24"/>
        </w:rPr>
      </w:pPr>
      <w:r>
        <w:rPr>
          <w:rFonts w:ascii="Times New Roman" w:hAnsi="Times New Roman" w:cs="Times New Roman"/>
          <w:sz w:val="24"/>
          <w:szCs w:val="24"/>
        </w:rPr>
        <w:t xml:space="preserve">Zac </w:t>
      </w:r>
      <w:proofErr w:type="spellStart"/>
      <w:r>
        <w:rPr>
          <w:rFonts w:ascii="Times New Roman" w:hAnsi="Times New Roman" w:cs="Times New Roman"/>
          <w:sz w:val="24"/>
          <w:szCs w:val="24"/>
        </w:rPr>
        <w:t>Kleinhandler</w:t>
      </w:r>
      <w:proofErr w:type="spellEnd"/>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t>[   ]</w:t>
      </w:r>
      <w:r w:rsidRPr="00745B6D">
        <w:rPr>
          <w:rFonts w:ascii="Times New Roman" w:hAnsi="Times New Roman" w:cs="Times New Roman"/>
          <w:sz w:val="24"/>
          <w:szCs w:val="24"/>
        </w:rPr>
        <w:tab/>
      </w:r>
      <w:r w:rsidRPr="00745B6D">
        <w:rPr>
          <w:rFonts w:ascii="Times New Roman" w:hAnsi="Times New Roman" w:cs="Times New Roman"/>
          <w:sz w:val="24"/>
          <w:szCs w:val="24"/>
        </w:rPr>
        <w:tab/>
        <w:t>[   ]</w:t>
      </w:r>
      <w:r w:rsidRPr="00745B6D">
        <w:rPr>
          <w:rFonts w:ascii="Times New Roman" w:hAnsi="Times New Roman" w:cs="Times New Roman"/>
          <w:sz w:val="24"/>
          <w:szCs w:val="24"/>
        </w:rPr>
        <w:tab/>
      </w:r>
      <w:r w:rsidRPr="00745B6D">
        <w:rPr>
          <w:rFonts w:ascii="Times New Roman" w:hAnsi="Times New Roman" w:cs="Times New Roman"/>
          <w:sz w:val="24"/>
          <w:szCs w:val="24"/>
        </w:rPr>
        <w:tab/>
        <w:t xml:space="preserve">    [    ]                [    ]</w:t>
      </w:r>
    </w:p>
    <w:p w14:paraId="0BA4F990" w14:textId="2CEAEA3B" w:rsidR="00A430AD" w:rsidRPr="00745B6D" w:rsidRDefault="00096F73" w:rsidP="00096F73">
      <w:pPr>
        <w:spacing w:line="480" w:lineRule="auto"/>
        <w:rPr>
          <w:rFonts w:ascii="Times New Roman" w:hAnsi="Times New Roman" w:cs="Times New Roman"/>
          <w:sz w:val="24"/>
          <w:szCs w:val="24"/>
        </w:rPr>
      </w:pPr>
      <w:r>
        <w:rPr>
          <w:rFonts w:ascii="Times New Roman" w:hAnsi="Times New Roman" w:cs="Times New Roman"/>
          <w:sz w:val="24"/>
          <w:szCs w:val="24"/>
        </w:rPr>
        <w:t>Christopher Cerrone</w:t>
      </w:r>
      <w:r w:rsidR="00A430AD" w:rsidRPr="00745B6D">
        <w:rPr>
          <w:rFonts w:ascii="Times New Roman" w:hAnsi="Times New Roman" w:cs="Times New Roman"/>
          <w:sz w:val="24"/>
          <w:szCs w:val="24"/>
        </w:rPr>
        <w:tab/>
      </w:r>
      <w:r w:rsidR="00A430AD" w:rsidRPr="00745B6D">
        <w:rPr>
          <w:rFonts w:ascii="Times New Roman" w:hAnsi="Times New Roman" w:cs="Times New Roman"/>
          <w:sz w:val="24"/>
          <w:szCs w:val="24"/>
        </w:rPr>
        <w:tab/>
      </w:r>
      <w:r w:rsidR="00A430AD" w:rsidRPr="00745B6D">
        <w:rPr>
          <w:rFonts w:ascii="Times New Roman" w:hAnsi="Times New Roman" w:cs="Times New Roman"/>
          <w:sz w:val="24"/>
          <w:szCs w:val="24"/>
        </w:rPr>
        <w:tab/>
        <w:t>[   ]</w:t>
      </w:r>
      <w:r w:rsidR="00A430AD" w:rsidRPr="00745B6D">
        <w:rPr>
          <w:rFonts w:ascii="Times New Roman" w:hAnsi="Times New Roman" w:cs="Times New Roman"/>
          <w:sz w:val="24"/>
          <w:szCs w:val="24"/>
        </w:rPr>
        <w:tab/>
      </w:r>
      <w:r w:rsidR="00A430AD" w:rsidRPr="00745B6D">
        <w:rPr>
          <w:rFonts w:ascii="Times New Roman" w:hAnsi="Times New Roman" w:cs="Times New Roman"/>
          <w:sz w:val="24"/>
          <w:szCs w:val="24"/>
        </w:rPr>
        <w:tab/>
        <w:t>[   ]</w:t>
      </w:r>
      <w:r w:rsidR="00A430AD" w:rsidRPr="00745B6D">
        <w:rPr>
          <w:rFonts w:ascii="Times New Roman" w:hAnsi="Times New Roman" w:cs="Times New Roman"/>
          <w:sz w:val="24"/>
          <w:szCs w:val="24"/>
        </w:rPr>
        <w:tab/>
      </w:r>
      <w:r w:rsidR="00A430AD" w:rsidRPr="00745B6D">
        <w:rPr>
          <w:rFonts w:ascii="Times New Roman" w:hAnsi="Times New Roman" w:cs="Times New Roman"/>
          <w:sz w:val="24"/>
          <w:szCs w:val="24"/>
        </w:rPr>
        <w:tab/>
        <w:t xml:space="preserve">    [    ]                [    ]</w:t>
      </w:r>
    </w:p>
    <w:p w14:paraId="5306AEA0" w14:textId="3ED96D6E" w:rsidR="00A430AD" w:rsidRPr="00745B6D" w:rsidRDefault="002F59DF" w:rsidP="00A430AD">
      <w:pPr>
        <w:spacing w:line="480" w:lineRule="auto"/>
        <w:rPr>
          <w:rFonts w:ascii="Times New Roman" w:hAnsi="Times New Roman" w:cs="Times New Roman"/>
          <w:sz w:val="24"/>
          <w:szCs w:val="24"/>
        </w:rPr>
      </w:pPr>
      <w:r>
        <w:rPr>
          <w:rFonts w:ascii="Times New Roman" w:hAnsi="Times New Roman" w:cs="Times New Roman"/>
          <w:sz w:val="24"/>
          <w:szCs w:val="24"/>
        </w:rPr>
        <w:t>Gregory Simpson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r>
      <w:r>
        <w:rPr>
          <w:rFonts w:ascii="Times New Roman" w:hAnsi="Times New Roman" w:cs="Times New Roman"/>
          <w:sz w:val="24"/>
          <w:szCs w:val="24"/>
        </w:rPr>
        <w:tab/>
        <w:t xml:space="preserve">    [    ] </w:t>
      </w:r>
      <w:r>
        <w:rPr>
          <w:rFonts w:ascii="Times New Roman" w:hAnsi="Times New Roman" w:cs="Times New Roman"/>
          <w:sz w:val="24"/>
          <w:szCs w:val="24"/>
        </w:rPr>
        <w:tab/>
      </w:r>
      <w:r>
        <w:rPr>
          <w:rFonts w:ascii="Times New Roman" w:hAnsi="Times New Roman" w:cs="Times New Roman"/>
          <w:sz w:val="24"/>
          <w:szCs w:val="24"/>
        </w:rPr>
        <w:tab/>
        <w:t xml:space="preserve">   [    ]</w:t>
      </w:r>
    </w:p>
    <w:p w14:paraId="42661B7F" w14:textId="77777777" w:rsidR="00A430AD" w:rsidRPr="00745B6D" w:rsidRDefault="00A430AD" w:rsidP="00A430AD">
      <w:pPr>
        <w:spacing w:line="480" w:lineRule="auto"/>
        <w:rPr>
          <w:rFonts w:ascii="Times New Roman" w:hAnsi="Times New Roman" w:cs="Times New Roman"/>
          <w:sz w:val="24"/>
          <w:szCs w:val="24"/>
        </w:rPr>
      </w:pPr>
    </w:p>
    <w:p w14:paraId="6239BC23" w14:textId="77777777" w:rsidR="00A430AD" w:rsidRDefault="00A430AD" w:rsidP="00E806CB">
      <w:pPr>
        <w:spacing w:line="240" w:lineRule="auto"/>
        <w:contextualSpacing/>
        <w:rPr>
          <w:rFonts w:ascii="Times New Roman" w:hAnsi="Times New Roman" w:cs="Times New Roman"/>
          <w:b/>
          <w:sz w:val="24"/>
          <w:szCs w:val="24"/>
        </w:rPr>
      </w:pPr>
      <w:r w:rsidRPr="00745B6D">
        <w:rPr>
          <w:rFonts w:ascii="Times New Roman" w:hAnsi="Times New Roman" w:cs="Times New Roman"/>
          <w:b/>
          <w:sz w:val="24"/>
          <w:szCs w:val="24"/>
        </w:rPr>
        <w:t xml:space="preserve">            </w:t>
      </w:r>
      <w:r w:rsidR="00E806CB">
        <w:rPr>
          <w:rFonts w:ascii="Times New Roman" w:hAnsi="Times New Roman" w:cs="Times New Roman"/>
          <w:b/>
          <w:sz w:val="24"/>
          <w:szCs w:val="24"/>
        </w:rPr>
        <w:t xml:space="preserve">           </w:t>
      </w:r>
    </w:p>
    <w:p w14:paraId="291148D8" w14:textId="77777777" w:rsidR="00096F73" w:rsidRDefault="00096F73">
      <w:pPr>
        <w:rPr>
          <w:rFonts w:ascii="Times New Roman" w:hAnsi="Times New Roman" w:cs="Times New Roman"/>
          <w:b/>
          <w:sz w:val="24"/>
          <w:szCs w:val="24"/>
        </w:rPr>
      </w:pPr>
      <w:r>
        <w:rPr>
          <w:rFonts w:ascii="Times New Roman" w:hAnsi="Times New Roman" w:cs="Times New Roman"/>
          <w:b/>
          <w:sz w:val="24"/>
          <w:szCs w:val="24"/>
        </w:rPr>
        <w:br w:type="page"/>
      </w:r>
    </w:p>
    <w:p w14:paraId="5BF38539" w14:textId="092D4734" w:rsidR="00A430AD" w:rsidRPr="00745B6D" w:rsidRDefault="00A430AD" w:rsidP="00A430AD">
      <w:pPr>
        <w:spacing w:line="240" w:lineRule="auto"/>
        <w:ind w:firstLine="720"/>
        <w:contextualSpacing/>
        <w:jc w:val="center"/>
        <w:rPr>
          <w:rFonts w:ascii="Times New Roman" w:hAnsi="Times New Roman" w:cs="Times New Roman"/>
          <w:b/>
          <w:sz w:val="24"/>
          <w:szCs w:val="24"/>
        </w:rPr>
      </w:pPr>
      <w:r w:rsidRPr="00745B6D">
        <w:rPr>
          <w:rFonts w:ascii="Times New Roman" w:hAnsi="Times New Roman" w:cs="Times New Roman"/>
          <w:b/>
          <w:sz w:val="24"/>
          <w:szCs w:val="24"/>
        </w:rPr>
        <w:lastRenderedPageBreak/>
        <w:t>SECRETARY’S CERTIFICATION</w:t>
      </w:r>
    </w:p>
    <w:p w14:paraId="284AB4E0" w14:textId="77777777" w:rsidR="00A430AD" w:rsidRPr="00745B6D" w:rsidRDefault="00A430AD" w:rsidP="00A430AD">
      <w:pPr>
        <w:spacing w:line="240" w:lineRule="auto"/>
        <w:contextualSpacing/>
        <w:rPr>
          <w:rFonts w:ascii="Times New Roman" w:hAnsi="Times New Roman" w:cs="Times New Roman"/>
          <w:b/>
          <w:sz w:val="24"/>
          <w:szCs w:val="24"/>
        </w:rPr>
      </w:pPr>
    </w:p>
    <w:p w14:paraId="5509AEB2" w14:textId="77777777" w:rsidR="00A430AD" w:rsidRPr="00745B6D" w:rsidRDefault="00A430AD" w:rsidP="00A430AD">
      <w:pPr>
        <w:spacing w:line="240" w:lineRule="auto"/>
        <w:contextualSpacing/>
        <w:rPr>
          <w:rFonts w:ascii="Times New Roman" w:hAnsi="Times New Roman" w:cs="Times New Roman"/>
          <w:b/>
          <w:sz w:val="24"/>
          <w:szCs w:val="24"/>
        </w:rPr>
      </w:pPr>
      <w:r w:rsidRPr="00745B6D">
        <w:rPr>
          <w:rFonts w:ascii="Times New Roman" w:hAnsi="Times New Roman" w:cs="Times New Roman"/>
          <w:b/>
          <w:sz w:val="24"/>
          <w:szCs w:val="24"/>
        </w:rPr>
        <w:t>STATE OF NEW YORK     )</w:t>
      </w:r>
    </w:p>
    <w:p w14:paraId="6F7FBAC7" w14:textId="77777777" w:rsidR="00A430AD" w:rsidRPr="00745B6D" w:rsidRDefault="00A430AD" w:rsidP="00A430AD">
      <w:pPr>
        <w:spacing w:line="240" w:lineRule="auto"/>
        <w:contextualSpacing/>
        <w:rPr>
          <w:rFonts w:ascii="Times New Roman" w:hAnsi="Times New Roman" w:cs="Times New Roman"/>
          <w:b/>
          <w:sz w:val="24"/>
          <w:szCs w:val="24"/>
        </w:rPr>
      </w:pPr>
      <w:r w:rsidRPr="00745B6D">
        <w:rPr>
          <w:rFonts w:ascii="Times New Roman" w:hAnsi="Times New Roman" w:cs="Times New Roman"/>
          <w:b/>
          <w:sz w:val="24"/>
          <w:szCs w:val="24"/>
        </w:rPr>
        <w:t xml:space="preserve">                                                  SS.:</w:t>
      </w:r>
    </w:p>
    <w:p w14:paraId="122D5583" w14:textId="77777777" w:rsidR="00A430AD" w:rsidRPr="00745B6D" w:rsidRDefault="00A430AD" w:rsidP="00A430AD">
      <w:pPr>
        <w:spacing w:line="240" w:lineRule="auto"/>
        <w:contextualSpacing/>
        <w:rPr>
          <w:rFonts w:ascii="Times New Roman" w:hAnsi="Times New Roman" w:cs="Times New Roman"/>
          <w:b/>
          <w:sz w:val="24"/>
          <w:szCs w:val="24"/>
        </w:rPr>
      </w:pPr>
      <w:r w:rsidRPr="00745B6D">
        <w:rPr>
          <w:rFonts w:ascii="Times New Roman" w:hAnsi="Times New Roman" w:cs="Times New Roman"/>
          <w:b/>
          <w:sz w:val="24"/>
          <w:szCs w:val="24"/>
        </w:rPr>
        <w:t>COUNTY OF  ULSTER      )</w:t>
      </w:r>
    </w:p>
    <w:p w14:paraId="703647BF" w14:textId="77777777" w:rsidR="00A430AD" w:rsidRPr="00745B6D" w:rsidRDefault="00A430AD" w:rsidP="00A430AD">
      <w:pPr>
        <w:rPr>
          <w:rFonts w:ascii="Times New Roman" w:hAnsi="Times New Roman" w:cs="Times New Roman"/>
          <w:b/>
          <w:sz w:val="24"/>
          <w:szCs w:val="24"/>
        </w:rPr>
      </w:pPr>
    </w:p>
    <w:p w14:paraId="6D6B5D53" w14:textId="77777777" w:rsidR="00A430AD" w:rsidRPr="00745B6D" w:rsidRDefault="00A430AD" w:rsidP="00A430AD">
      <w:pPr>
        <w:rPr>
          <w:rFonts w:ascii="Times New Roman" w:hAnsi="Times New Roman" w:cs="Times New Roman"/>
          <w:sz w:val="24"/>
          <w:szCs w:val="24"/>
        </w:rPr>
      </w:pPr>
      <w:r w:rsidRPr="00745B6D">
        <w:rPr>
          <w:rFonts w:ascii="Times New Roman" w:hAnsi="Times New Roman" w:cs="Times New Roman"/>
          <w:b/>
          <w:sz w:val="24"/>
          <w:szCs w:val="24"/>
        </w:rPr>
        <w:tab/>
      </w:r>
      <w:r w:rsidRPr="00745B6D">
        <w:rPr>
          <w:rFonts w:ascii="Times New Roman" w:hAnsi="Times New Roman" w:cs="Times New Roman"/>
          <w:sz w:val="24"/>
          <w:szCs w:val="24"/>
        </w:rPr>
        <w:t>I, the undersigned Secretary of Ulster County</w:t>
      </w:r>
      <w:r>
        <w:rPr>
          <w:rFonts w:ascii="Times New Roman" w:hAnsi="Times New Roman" w:cs="Times New Roman"/>
          <w:sz w:val="24"/>
          <w:szCs w:val="24"/>
        </w:rPr>
        <w:t xml:space="preserve"> Economic </w:t>
      </w:r>
      <w:r w:rsidRPr="00745B6D">
        <w:rPr>
          <w:rFonts w:ascii="Times New Roman" w:hAnsi="Times New Roman" w:cs="Times New Roman"/>
          <w:sz w:val="24"/>
          <w:szCs w:val="24"/>
        </w:rPr>
        <w:t>Development</w:t>
      </w:r>
      <w:r>
        <w:rPr>
          <w:rFonts w:ascii="Times New Roman" w:hAnsi="Times New Roman" w:cs="Times New Roman"/>
          <w:sz w:val="24"/>
          <w:szCs w:val="24"/>
        </w:rPr>
        <w:t xml:space="preserve"> Alliance</w:t>
      </w:r>
      <w:r w:rsidR="007F7835">
        <w:rPr>
          <w:rFonts w:ascii="Times New Roman" w:hAnsi="Times New Roman" w:cs="Times New Roman"/>
          <w:sz w:val="24"/>
          <w:szCs w:val="24"/>
        </w:rPr>
        <w:t>,</w:t>
      </w:r>
      <w:r>
        <w:rPr>
          <w:rFonts w:ascii="Times New Roman" w:hAnsi="Times New Roman" w:cs="Times New Roman"/>
          <w:sz w:val="24"/>
          <w:szCs w:val="24"/>
        </w:rPr>
        <w:t xml:space="preserve"> Inc.</w:t>
      </w:r>
      <w:r w:rsidRPr="00745B6D">
        <w:rPr>
          <w:rFonts w:ascii="Times New Roman" w:hAnsi="Times New Roman" w:cs="Times New Roman"/>
          <w:sz w:val="24"/>
          <w:szCs w:val="24"/>
        </w:rPr>
        <w:t>, DO HEREBY CERTIFY:</w:t>
      </w:r>
    </w:p>
    <w:p w14:paraId="4AE82B91" w14:textId="2B4DA7AF" w:rsidR="00A430AD" w:rsidRPr="00745B6D" w:rsidRDefault="00A430AD" w:rsidP="00A430AD">
      <w:pPr>
        <w:rPr>
          <w:rFonts w:ascii="Times New Roman" w:hAnsi="Times New Roman" w:cs="Times New Roman"/>
          <w:sz w:val="24"/>
          <w:szCs w:val="24"/>
        </w:rPr>
      </w:pPr>
      <w:r w:rsidRPr="00745B6D">
        <w:rPr>
          <w:rFonts w:ascii="Times New Roman" w:hAnsi="Times New Roman" w:cs="Times New Roman"/>
          <w:sz w:val="24"/>
          <w:szCs w:val="24"/>
        </w:rPr>
        <w:tab/>
        <w:t xml:space="preserve">That I have compared the annexed extract of minutes of the meeting of the Ulster County </w:t>
      </w:r>
      <w:r>
        <w:rPr>
          <w:rFonts w:ascii="Times New Roman" w:hAnsi="Times New Roman" w:cs="Times New Roman"/>
          <w:sz w:val="24"/>
          <w:szCs w:val="24"/>
        </w:rPr>
        <w:t xml:space="preserve">Economic </w:t>
      </w:r>
      <w:r w:rsidRPr="00745B6D">
        <w:rPr>
          <w:rFonts w:ascii="Times New Roman" w:hAnsi="Times New Roman" w:cs="Times New Roman"/>
          <w:sz w:val="24"/>
          <w:szCs w:val="24"/>
        </w:rPr>
        <w:t>Development</w:t>
      </w:r>
      <w:r>
        <w:rPr>
          <w:rFonts w:ascii="Times New Roman" w:hAnsi="Times New Roman" w:cs="Times New Roman"/>
          <w:sz w:val="24"/>
          <w:szCs w:val="24"/>
        </w:rPr>
        <w:t xml:space="preserve"> Alliance</w:t>
      </w:r>
      <w:r w:rsidR="007F7835">
        <w:rPr>
          <w:rFonts w:ascii="Times New Roman" w:hAnsi="Times New Roman" w:cs="Times New Roman"/>
          <w:sz w:val="24"/>
          <w:szCs w:val="24"/>
        </w:rPr>
        <w:t>,</w:t>
      </w:r>
      <w:r>
        <w:rPr>
          <w:rFonts w:ascii="Times New Roman" w:hAnsi="Times New Roman" w:cs="Times New Roman"/>
          <w:sz w:val="24"/>
          <w:szCs w:val="24"/>
        </w:rPr>
        <w:t xml:space="preserve"> Inc.</w:t>
      </w:r>
      <w:r w:rsidRPr="00745B6D">
        <w:rPr>
          <w:rFonts w:ascii="Times New Roman" w:hAnsi="Times New Roman" w:cs="Times New Roman"/>
          <w:sz w:val="24"/>
          <w:szCs w:val="24"/>
        </w:rPr>
        <w:t xml:space="preserve"> (the “Corporation”), including the resolution contained therein, held on </w:t>
      </w:r>
      <w:r w:rsidR="00096F73">
        <w:rPr>
          <w:rFonts w:ascii="Times New Roman" w:hAnsi="Times New Roman" w:cs="Times New Roman"/>
          <w:sz w:val="24"/>
          <w:szCs w:val="24"/>
        </w:rPr>
        <w:t>August 8</w:t>
      </w:r>
      <w:r w:rsidR="007F7835">
        <w:rPr>
          <w:rFonts w:ascii="Times New Roman" w:hAnsi="Times New Roman" w:cs="Times New Roman"/>
          <w:sz w:val="24"/>
          <w:szCs w:val="24"/>
        </w:rPr>
        <w:t>, 202</w:t>
      </w:r>
      <w:r w:rsidR="00096F73">
        <w:rPr>
          <w:rFonts w:ascii="Times New Roman" w:hAnsi="Times New Roman" w:cs="Times New Roman"/>
          <w:sz w:val="24"/>
          <w:szCs w:val="24"/>
        </w:rPr>
        <w:t>3</w:t>
      </w:r>
      <w:r w:rsidRPr="00745B6D">
        <w:rPr>
          <w:rFonts w:ascii="Times New Roman" w:hAnsi="Times New Roman" w:cs="Times New Roman"/>
          <w:sz w:val="24"/>
          <w:szCs w:val="24"/>
        </w:rPr>
        <w:t>, with the original thereof on file in my office, and that the same is a true and correct copy of the proceedings of the Corporation and of such resolution set forth therein and of the whole of said original insofar as the same related to the subject matters therein referred to.</w:t>
      </w:r>
    </w:p>
    <w:p w14:paraId="47DC419A" w14:textId="77777777" w:rsidR="00A430AD" w:rsidRPr="00745B6D" w:rsidRDefault="00A430AD" w:rsidP="00A430AD">
      <w:pPr>
        <w:rPr>
          <w:rFonts w:ascii="Times New Roman" w:hAnsi="Times New Roman" w:cs="Times New Roman"/>
          <w:sz w:val="24"/>
          <w:szCs w:val="24"/>
        </w:rPr>
      </w:pPr>
      <w:r w:rsidRPr="00745B6D">
        <w:rPr>
          <w:rFonts w:ascii="Times New Roman" w:hAnsi="Times New Roman" w:cs="Times New Roman"/>
          <w:sz w:val="24"/>
          <w:szCs w:val="24"/>
        </w:rPr>
        <w:tab/>
        <w:t>I FURTHER CERTIFY, that all members of said Corporation had due notice of said meeting, that the meeting was in all respects duly held and that, pursuant to Article 7 of the Public Officers Law (Open Meetings Law), said meeting was open to the general public, and that public notice of the time and place of said meeting was duly given in accordance with such Article 7.</w:t>
      </w:r>
    </w:p>
    <w:p w14:paraId="67CD884F" w14:textId="77777777" w:rsidR="00A430AD" w:rsidRPr="00745B6D" w:rsidRDefault="00A430AD" w:rsidP="00A430AD">
      <w:pPr>
        <w:rPr>
          <w:rFonts w:ascii="Times New Roman" w:hAnsi="Times New Roman" w:cs="Times New Roman"/>
          <w:sz w:val="24"/>
          <w:szCs w:val="24"/>
        </w:rPr>
      </w:pPr>
      <w:r w:rsidRPr="00745B6D">
        <w:rPr>
          <w:rFonts w:ascii="Times New Roman" w:hAnsi="Times New Roman" w:cs="Times New Roman"/>
          <w:sz w:val="24"/>
          <w:szCs w:val="24"/>
        </w:rPr>
        <w:tab/>
        <w:t>I FURTHER CERTIFY, that there was a quorum of the members of the Corporation present throughout said meeting.</w:t>
      </w:r>
    </w:p>
    <w:p w14:paraId="52F336F5" w14:textId="77777777" w:rsidR="00A430AD" w:rsidRPr="00745B6D" w:rsidRDefault="00A430AD" w:rsidP="00A430AD">
      <w:pPr>
        <w:rPr>
          <w:rFonts w:ascii="Times New Roman" w:hAnsi="Times New Roman" w:cs="Times New Roman"/>
          <w:sz w:val="24"/>
          <w:szCs w:val="24"/>
        </w:rPr>
      </w:pPr>
      <w:r w:rsidRPr="00745B6D">
        <w:rPr>
          <w:rFonts w:ascii="Times New Roman" w:hAnsi="Times New Roman" w:cs="Times New Roman"/>
          <w:sz w:val="24"/>
          <w:szCs w:val="24"/>
        </w:rPr>
        <w:tab/>
        <w:t>I FURTHER CERTIFY, that as of the date hereof, the attached resolution is in full force and effect and has not been amended, repealed or modified.</w:t>
      </w:r>
    </w:p>
    <w:p w14:paraId="5790434C" w14:textId="32C575C9" w:rsidR="00A430AD" w:rsidRPr="00745B6D" w:rsidRDefault="00A430AD" w:rsidP="00A430AD">
      <w:pPr>
        <w:rPr>
          <w:rFonts w:ascii="Times New Roman" w:hAnsi="Times New Roman" w:cs="Times New Roman"/>
          <w:sz w:val="24"/>
          <w:szCs w:val="24"/>
        </w:rPr>
      </w:pPr>
      <w:r w:rsidRPr="00745B6D">
        <w:rPr>
          <w:rFonts w:ascii="Times New Roman" w:hAnsi="Times New Roman" w:cs="Times New Roman"/>
          <w:sz w:val="24"/>
          <w:szCs w:val="24"/>
        </w:rPr>
        <w:tab/>
        <w:t>IN WITNESS WHEREOF, I have hereunto set my hand and affixed the seal of said Corporation this ________ day of ___________</w:t>
      </w:r>
      <w:r w:rsidR="000E661A">
        <w:rPr>
          <w:rFonts w:ascii="Times New Roman" w:hAnsi="Times New Roman" w:cs="Times New Roman"/>
          <w:sz w:val="24"/>
          <w:szCs w:val="24"/>
        </w:rPr>
        <w:t>___, 202</w:t>
      </w:r>
      <w:r w:rsidR="00096F73">
        <w:rPr>
          <w:rFonts w:ascii="Times New Roman" w:hAnsi="Times New Roman" w:cs="Times New Roman"/>
          <w:sz w:val="24"/>
          <w:szCs w:val="24"/>
        </w:rPr>
        <w:t>3</w:t>
      </w:r>
      <w:r w:rsidRPr="00745B6D">
        <w:rPr>
          <w:rFonts w:ascii="Times New Roman" w:hAnsi="Times New Roman" w:cs="Times New Roman"/>
          <w:sz w:val="24"/>
          <w:szCs w:val="24"/>
        </w:rPr>
        <w:t>.</w:t>
      </w:r>
    </w:p>
    <w:p w14:paraId="5472A2D5" w14:textId="77777777" w:rsidR="00A430AD" w:rsidRPr="00745B6D" w:rsidRDefault="00A430AD" w:rsidP="00A430AD">
      <w:pPr>
        <w:rPr>
          <w:rFonts w:ascii="Times New Roman" w:hAnsi="Times New Roman" w:cs="Times New Roman"/>
          <w:sz w:val="24"/>
          <w:szCs w:val="24"/>
        </w:rPr>
      </w:pPr>
    </w:p>
    <w:p w14:paraId="4CDDB89E" w14:textId="77777777" w:rsidR="00A430AD" w:rsidRPr="00745B6D" w:rsidRDefault="00A430AD" w:rsidP="00A430AD">
      <w:pPr>
        <w:rPr>
          <w:rFonts w:ascii="Times New Roman" w:hAnsi="Times New Roman" w:cs="Times New Roman"/>
          <w:sz w:val="24"/>
          <w:szCs w:val="24"/>
        </w:rPr>
      </w:pP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t>_____________________________________</w:t>
      </w:r>
    </w:p>
    <w:p w14:paraId="71006D2C" w14:textId="77777777" w:rsidR="00A430AD" w:rsidRPr="00745B6D" w:rsidRDefault="00A430AD" w:rsidP="00096F73">
      <w:pPr>
        <w:ind w:left="4320"/>
        <w:rPr>
          <w:rFonts w:ascii="Times New Roman" w:hAnsi="Times New Roman" w:cs="Times New Roman"/>
          <w:sz w:val="24"/>
          <w:szCs w:val="24"/>
        </w:rPr>
      </w:pPr>
      <w:r w:rsidRPr="00745B6D">
        <w:rPr>
          <w:rFonts w:ascii="Times New Roman" w:hAnsi="Times New Roman" w:cs="Times New Roman"/>
          <w:sz w:val="24"/>
          <w:szCs w:val="24"/>
        </w:rPr>
        <w:t xml:space="preserve">                                                                                                                                               Secretary</w:t>
      </w:r>
    </w:p>
    <w:p w14:paraId="386920C7" w14:textId="77777777" w:rsidR="00A430AD" w:rsidRPr="00745B6D" w:rsidRDefault="00A430AD" w:rsidP="00A430AD">
      <w:pPr>
        <w:rPr>
          <w:rFonts w:ascii="Times New Roman" w:hAnsi="Times New Roman" w:cs="Times New Roman"/>
          <w:sz w:val="24"/>
          <w:szCs w:val="24"/>
        </w:rPr>
      </w:pPr>
    </w:p>
    <w:p w14:paraId="341B4C6F" w14:textId="77777777" w:rsidR="00A430AD" w:rsidRPr="00745B6D" w:rsidRDefault="00A430AD" w:rsidP="00A430AD">
      <w:pPr>
        <w:rPr>
          <w:rFonts w:ascii="Times New Roman" w:hAnsi="Times New Roman" w:cs="Times New Roman"/>
          <w:sz w:val="24"/>
          <w:szCs w:val="24"/>
        </w:rPr>
      </w:pPr>
    </w:p>
    <w:p w14:paraId="16500582" w14:textId="77777777" w:rsidR="00A430AD" w:rsidRPr="00745B6D" w:rsidRDefault="00A430AD" w:rsidP="00A430AD">
      <w:pPr>
        <w:rPr>
          <w:rFonts w:ascii="Times New Roman" w:hAnsi="Times New Roman" w:cs="Times New Roman"/>
          <w:sz w:val="24"/>
          <w:szCs w:val="24"/>
        </w:rPr>
      </w:pPr>
      <w:r w:rsidRPr="00745B6D">
        <w:rPr>
          <w:rFonts w:ascii="Times New Roman" w:hAnsi="Times New Roman" w:cs="Times New Roman"/>
          <w:sz w:val="24"/>
          <w:szCs w:val="24"/>
        </w:rPr>
        <w:t>[SEAL]</w:t>
      </w:r>
    </w:p>
    <w:p w14:paraId="16F01522" w14:textId="77777777" w:rsidR="00A430AD" w:rsidRPr="000E661A" w:rsidRDefault="00A430AD" w:rsidP="000E661A">
      <w:pPr>
        <w:rPr>
          <w:rFonts w:ascii="Times New Roman" w:hAnsi="Times New Roman" w:cs="Times New Roman"/>
          <w:sz w:val="24"/>
          <w:szCs w:val="24"/>
        </w:rPr>
      </w:pPr>
      <w:r w:rsidRPr="00745B6D">
        <w:rPr>
          <w:rFonts w:ascii="Times New Roman" w:hAnsi="Times New Roman" w:cs="Times New Roman"/>
          <w:sz w:val="24"/>
          <w:szCs w:val="24"/>
        </w:rPr>
        <w:t xml:space="preserve"> </w:t>
      </w:r>
    </w:p>
    <w:sectPr w:rsidR="00A430AD" w:rsidRPr="000E6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2BE4"/>
    <w:multiLevelType w:val="hybridMultilevel"/>
    <w:tmpl w:val="71729F36"/>
    <w:lvl w:ilvl="0" w:tplc="F07EAA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00146B5"/>
    <w:multiLevelType w:val="hybridMultilevel"/>
    <w:tmpl w:val="FB5449D2"/>
    <w:lvl w:ilvl="0" w:tplc="716471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B55781"/>
    <w:multiLevelType w:val="hybridMultilevel"/>
    <w:tmpl w:val="FB5449D2"/>
    <w:lvl w:ilvl="0" w:tplc="716471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1411890">
    <w:abstractNumId w:val="2"/>
  </w:num>
  <w:num w:numId="2" w16cid:durableId="900873471">
    <w:abstractNumId w:val="1"/>
  </w:num>
  <w:num w:numId="3" w16cid:durableId="1197618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CD2"/>
    <w:rsid w:val="00013C59"/>
    <w:rsid w:val="00014497"/>
    <w:rsid w:val="0002158E"/>
    <w:rsid w:val="00043211"/>
    <w:rsid w:val="00053B49"/>
    <w:rsid w:val="0005606B"/>
    <w:rsid w:val="00062290"/>
    <w:rsid w:val="00093003"/>
    <w:rsid w:val="00096F73"/>
    <w:rsid w:val="000B0159"/>
    <w:rsid w:val="000E661A"/>
    <w:rsid w:val="000F476F"/>
    <w:rsid w:val="000F5AD7"/>
    <w:rsid w:val="001159BC"/>
    <w:rsid w:val="00117AB8"/>
    <w:rsid w:val="0012097C"/>
    <w:rsid w:val="00127F0B"/>
    <w:rsid w:val="00140A51"/>
    <w:rsid w:val="00145815"/>
    <w:rsid w:val="001A6F69"/>
    <w:rsid w:val="001B6558"/>
    <w:rsid w:val="001C5190"/>
    <w:rsid w:val="001C7781"/>
    <w:rsid w:val="001D0382"/>
    <w:rsid w:val="001D3F77"/>
    <w:rsid w:val="001E2C5D"/>
    <w:rsid w:val="001E7207"/>
    <w:rsid w:val="001F25A6"/>
    <w:rsid w:val="00201C64"/>
    <w:rsid w:val="00203979"/>
    <w:rsid w:val="00206A13"/>
    <w:rsid w:val="00214EB8"/>
    <w:rsid w:val="0022513B"/>
    <w:rsid w:val="00250F2A"/>
    <w:rsid w:val="00272E25"/>
    <w:rsid w:val="00294AF2"/>
    <w:rsid w:val="002A1AF8"/>
    <w:rsid w:val="002A4673"/>
    <w:rsid w:val="002C189C"/>
    <w:rsid w:val="002C6680"/>
    <w:rsid w:val="002C6F2C"/>
    <w:rsid w:val="002E7AE5"/>
    <w:rsid w:val="002F59DF"/>
    <w:rsid w:val="002F69E8"/>
    <w:rsid w:val="003102FD"/>
    <w:rsid w:val="003162BC"/>
    <w:rsid w:val="00322EBE"/>
    <w:rsid w:val="00323972"/>
    <w:rsid w:val="00354858"/>
    <w:rsid w:val="00383B5A"/>
    <w:rsid w:val="0038500A"/>
    <w:rsid w:val="003927EB"/>
    <w:rsid w:val="003B146D"/>
    <w:rsid w:val="003E65EF"/>
    <w:rsid w:val="00402AB1"/>
    <w:rsid w:val="0040513F"/>
    <w:rsid w:val="00405D31"/>
    <w:rsid w:val="00407BFF"/>
    <w:rsid w:val="00413890"/>
    <w:rsid w:val="00450705"/>
    <w:rsid w:val="00467EF6"/>
    <w:rsid w:val="00486550"/>
    <w:rsid w:val="00496FEE"/>
    <w:rsid w:val="004A743D"/>
    <w:rsid w:val="004B4662"/>
    <w:rsid w:val="004C0693"/>
    <w:rsid w:val="004C0A11"/>
    <w:rsid w:val="004C5B95"/>
    <w:rsid w:val="004E0B50"/>
    <w:rsid w:val="004E0DF4"/>
    <w:rsid w:val="004E7AAA"/>
    <w:rsid w:val="004F365F"/>
    <w:rsid w:val="00503C33"/>
    <w:rsid w:val="00511A3C"/>
    <w:rsid w:val="00513BF9"/>
    <w:rsid w:val="005204FF"/>
    <w:rsid w:val="0053154F"/>
    <w:rsid w:val="005470F8"/>
    <w:rsid w:val="005502A3"/>
    <w:rsid w:val="00550B25"/>
    <w:rsid w:val="00572B1D"/>
    <w:rsid w:val="005854F9"/>
    <w:rsid w:val="00586F47"/>
    <w:rsid w:val="005913BE"/>
    <w:rsid w:val="005A7662"/>
    <w:rsid w:val="005D0593"/>
    <w:rsid w:val="005E118A"/>
    <w:rsid w:val="005E7293"/>
    <w:rsid w:val="005F75CD"/>
    <w:rsid w:val="006027D9"/>
    <w:rsid w:val="0060295A"/>
    <w:rsid w:val="00632C21"/>
    <w:rsid w:val="00663C63"/>
    <w:rsid w:val="006748C1"/>
    <w:rsid w:val="00687557"/>
    <w:rsid w:val="00690F71"/>
    <w:rsid w:val="006D7E17"/>
    <w:rsid w:val="006E00E0"/>
    <w:rsid w:val="006F5B58"/>
    <w:rsid w:val="00711CEE"/>
    <w:rsid w:val="00721C0A"/>
    <w:rsid w:val="007268DB"/>
    <w:rsid w:val="007565BF"/>
    <w:rsid w:val="00762B5C"/>
    <w:rsid w:val="007908E9"/>
    <w:rsid w:val="0079183E"/>
    <w:rsid w:val="007A57A2"/>
    <w:rsid w:val="007B1978"/>
    <w:rsid w:val="007C5849"/>
    <w:rsid w:val="007D3B80"/>
    <w:rsid w:val="007F6C81"/>
    <w:rsid w:val="007F7835"/>
    <w:rsid w:val="00810CD2"/>
    <w:rsid w:val="008440C9"/>
    <w:rsid w:val="00845F9F"/>
    <w:rsid w:val="00883291"/>
    <w:rsid w:val="00884ED5"/>
    <w:rsid w:val="00886202"/>
    <w:rsid w:val="00897BDB"/>
    <w:rsid w:val="008B2AC1"/>
    <w:rsid w:val="008D31BD"/>
    <w:rsid w:val="008E76CA"/>
    <w:rsid w:val="008F1DA3"/>
    <w:rsid w:val="00925F97"/>
    <w:rsid w:val="009266F4"/>
    <w:rsid w:val="009315E1"/>
    <w:rsid w:val="009442DA"/>
    <w:rsid w:val="00944586"/>
    <w:rsid w:val="00963DFD"/>
    <w:rsid w:val="0097090F"/>
    <w:rsid w:val="00975861"/>
    <w:rsid w:val="00992096"/>
    <w:rsid w:val="00993F48"/>
    <w:rsid w:val="009A78DC"/>
    <w:rsid w:val="009B04D4"/>
    <w:rsid w:val="009C53E0"/>
    <w:rsid w:val="009D15E7"/>
    <w:rsid w:val="009D164F"/>
    <w:rsid w:val="009D5A26"/>
    <w:rsid w:val="009E6221"/>
    <w:rsid w:val="009F2288"/>
    <w:rsid w:val="00A01CF3"/>
    <w:rsid w:val="00A03576"/>
    <w:rsid w:val="00A04E53"/>
    <w:rsid w:val="00A12933"/>
    <w:rsid w:val="00A2171D"/>
    <w:rsid w:val="00A257D5"/>
    <w:rsid w:val="00A430AD"/>
    <w:rsid w:val="00A67480"/>
    <w:rsid w:val="00A903B4"/>
    <w:rsid w:val="00A94DDF"/>
    <w:rsid w:val="00AB46AD"/>
    <w:rsid w:val="00AC7DDE"/>
    <w:rsid w:val="00AE56AE"/>
    <w:rsid w:val="00AF2A3A"/>
    <w:rsid w:val="00AF4A46"/>
    <w:rsid w:val="00B2379B"/>
    <w:rsid w:val="00B2600F"/>
    <w:rsid w:val="00B52A35"/>
    <w:rsid w:val="00B60B6A"/>
    <w:rsid w:val="00B7127E"/>
    <w:rsid w:val="00B83DE3"/>
    <w:rsid w:val="00BA3F32"/>
    <w:rsid w:val="00BB1B08"/>
    <w:rsid w:val="00BB3C08"/>
    <w:rsid w:val="00BC6A40"/>
    <w:rsid w:val="00BE5D66"/>
    <w:rsid w:val="00BE732D"/>
    <w:rsid w:val="00C228D0"/>
    <w:rsid w:val="00C40FC4"/>
    <w:rsid w:val="00C41AE7"/>
    <w:rsid w:val="00C463A0"/>
    <w:rsid w:val="00C613E5"/>
    <w:rsid w:val="00C62EB2"/>
    <w:rsid w:val="00C81A56"/>
    <w:rsid w:val="00C83555"/>
    <w:rsid w:val="00C91ACB"/>
    <w:rsid w:val="00C97E8D"/>
    <w:rsid w:val="00CA0E1B"/>
    <w:rsid w:val="00CA5BDF"/>
    <w:rsid w:val="00CA6D90"/>
    <w:rsid w:val="00CA78A0"/>
    <w:rsid w:val="00CB43CE"/>
    <w:rsid w:val="00CB483C"/>
    <w:rsid w:val="00CB55CA"/>
    <w:rsid w:val="00CC06D1"/>
    <w:rsid w:val="00CC4955"/>
    <w:rsid w:val="00CC632C"/>
    <w:rsid w:val="00CE6B8F"/>
    <w:rsid w:val="00CE7A1A"/>
    <w:rsid w:val="00D00FE5"/>
    <w:rsid w:val="00D15307"/>
    <w:rsid w:val="00D20CAD"/>
    <w:rsid w:val="00D36027"/>
    <w:rsid w:val="00D522D2"/>
    <w:rsid w:val="00D52F8E"/>
    <w:rsid w:val="00DA6EC8"/>
    <w:rsid w:val="00DB3B06"/>
    <w:rsid w:val="00DB4C3A"/>
    <w:rsid w:val="00DD59C7"/>
    <w:rsid w:val="00DE7179"/>
    <w:rsid w:val="00DF4DF3"/>
    <w:rsid w:val="00E11CB5"/>
    <w:rsid w:val="00E13804"/>
    <w:rsid w:val="00E20090"/>
    <w:rsid w:val="00E451FB"/>
    <w:rsid w:val="00E65161"/>
    <w:rsid w:val="00E72C34"/>
    <w:rsid w:val="00E73758"/>
    <w:rsid w:val="00E806CB"/>
    <w:rsid w:val="00E81452"/>
    <w:rsid w:val="00E94E41"/>
    <w:rsid w:val="00EA7CE5"/>
    <w:rsid w:val="00EB6A7A"/>
    <w:rsid w:val="00EC125D"/>
    <w:rsid w:val="00EC35A0"/>
    <w:rsid w:val="00EF1FF3"/>
    <w:rsid w:val="00EF65EA"/>
    <w:rsid w:val="00F016EC"/>
    <w:rsid w:val="00F11C69"/>
    <w:rsid w:val="00F3080B"/>
    <w:rsid w:val="00F42A97"/>
    <w:rsid w:val="00F44730"/>
    <w:rsid w:val="00F5541C"/>
    <w:rsid w:val="00F75396"/>
    <w:rsid w:val="00FA5002"/>
    <w:rsid w:val="00FB78AA"/>
    <w:rsid w:val="00FF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81EF"/>
  <w15:chartTrackingRefBased/>
  <w15:docId w15:val="{C36B4E1D-3146-4591-97BA-87406A18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0AD"/>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9" ma:contentTypeDescription="Create a new document." ma:contentTypeScope="" ma:versionID="28b261fdcec56a2e9edca6c4e8f31ece">
  <xsd:schema xmlns:xsd="http://www.w3.org/2001/XMLSchema" xmlns:xs="http://www.w3.org/2001/XMLSchema" xmlns:p="http://schemas.microsoft.com/office/2006/metadata/properties" xmlns:ns1="http://schemas.microsoft.com/sharepoint/v3" xmlns:ns2="a58df785-9696-4fb3-852f-490bb0124867" xmlns:ns3="7594a126-ae48-49d2-9c44-dde507913f0f" targetNamespace="http://schemas.microsoft.com/office/2006/metadata/properties" ma:root="true" ma:fieldsID="8a19df9bf27512cb56b0d0f70d62407c" ns1:_="" ns2:_="" ns3:_="">
    <xsd:import namespace="http://schemas.microsoft.com/sharepoint/v3"/>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21f4d4-ca5c-43ab-a81e-29da611f3d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e31fbb-88ff-4576-b8ca-366fe98f3935}" ma:internalName="TaxCatchAll" ma:showField="CatchAllData" ma:web="7594a126-ae48-49d2-9c44-dde507913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ABAAB-8989-42C3-8CBA-41E121D54036}"/>
</file>

<file path=customXml/itemProps2.xml><?xml version="1.0" encoding="utf-8"?>
<ds:datastoreItem xmlns:ds="http://schemas.openxmlformats.org/officeDocument/2006/customXml" ds:itemID="{4BADDB4A-A20A-40EF-8507-A0F92AE81914}"/>
</file>

<file path=docProps/app.xml><?xml version="1.0" encoding="utf-8"?>
<Properties xmlns="http://schemas.openxmlformats.org/officeDocument/2006/extended-properties" xmlns:vt="http://schemas.openxmlformats.org/officeDocument/2006/docPropsVTypes">
  <Template>Normal</Template>
  <TotalTime>1697</TotalTime>
  <Pages>5</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Simonson</dc:creator>
  <cp:keywords/>
  <dc:description/>
  <cp:lastModifiedBy>Lindsay Chen</cp:lastModifiedBy>
  <cp:revision>6</cp:revision>
  <cp:lastPrinted>2023-08-08T17:22:00Z</cp:lastPrinted>
  <dcterms:created xsi:type="dcterms:W3CDTF">2023-08-04T15:57:00Z</dcterms:created>
  <dcterms:modified xsi:type="dcterms:W3CDTF">2023-08-08T18:21:00Z</dcterms:modified>
</cp:coreProperties>
</file>